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430" w:type="dxa"/>
        <w:tblLayout w:type="fixed"/>
        <w:tblCellMar>
          <w:left w:w="70" w:type="dxa"/>
          <w:right w:w="70" w:type="dxa"/>
        </w:tblCellMar>
        <w:tblLook w:val="0000" w:firstRow="0" w:lastRow="0" w:firstColumn="0" w:lastColumn="0" w:noHBand="0" w:noVBand="0"/>
      </w:tblPr>
      <w:tblGrid>
        <w:gridCol w:w="1913"/>
        <w:gridCol w:w="5528"/>
        <w:gridCol w:w="1771"/>
      </w:tblGrid>
      <w:tr w:rsidR="00CA371D">
        <w:trPr>
          <w:trHeight w:val="1804"/>
        </w:trPr>
        <w:tc>
          <w:tcPr>
            <w:tcW w:w="1913" w:type="dxa"/>
            <w:vAlign w:val="center"/>
          </w:tcPr>
          <w:p w:rsidR="00CA371D" w:rsidRPr="00490149" w:rsidRDefault="00FD28F0">
            <w:pPr>
              <w:jc w:val="center"/>
              <w:rPr>
                <w:rFonts w:ascii="Berlin Sans FB" w:hAnsi="Berlin Sans FB"/>
              </w:rPr>
            </w:pPr>
            <w:r w:rsidRPr="00490149">
              <w:rPr>
                <w:rFonts w:ascii="Berlin Sans FB" w:hAnsi="Berlin Sans FB"/>
                <w:noProof/>
              </w:rPr>
              <w:drawing>
                <wp:inline distT="0" distB="0" distL="0" distR="0">
                  <wp:extent cx="1033145" cy="1033145"/>
                  <wp:effectExtent l="19050" t="0" r="0" b="0"/>
                  <wp:docPr id="1" name="Immagine 1" descr="ner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ero-40"/>
                          <pic:cNvPicPr>
                            <a:picLocks noChangeAspect="1" noChangeArrowheads="1"/>
                          </pic:cNvPicPr>
                        </pic:nvPicPr>
                        <pic:blipFill>
                          <a:blip r:embed="rId6"/>
                          <a:srcRect/>
                          <a:stretch>
                            <a:fillRect/>
                          </a:stretch>
                        </pic:blipFill>
                        <pic:spPr bwMode="auto">
                          <a:xfrm>
                            <a:off x="0" y="0"/>
                            <a:ext cx="1033145" cy="1033145"/>
                          </a:xfrm>
                          <a:prstGeom prst="rect">
                            <a:avLst/>
                          </a:prstGeom>
                          <a:noFill/>
                          <a:ln w="9525">
                            <a:noFill/>
                            <a:miter lim="800000"/>
                            <a:headEnd/>
                            <a:tailEnd/>
                          </a:ln>
                        </pic:spPr>
                      </pic:pic>
                    </a:graphicData>
                  </a:graphic>
                </wp:inline>
              </w:drawing>
            </w:r>
          </w:p>
        </w:tc>
        <w:tc>
          <w:tcPr>
            <w:tcW w:w="5528" w:type="dxa"/>
            <w:vAlign w:val="center"/>
          </w:tcPr>
          <w:p w:rsidR="00CA371D" w:rsidRPr="00490149" w:rsidRDefault="00CA371D">
            <w:pPr>
              <w:pStyle w:val="Titolo6"/>
              <w:ind w:right="-2"/>
              <w:jc w:val="center"/>
              <w:rPr>
                <w:rFonts w:ascii="Berlin Sans FB" w:hAnsi="Berlin Sans FB"/>
                <w:bCs/>
                <w:iCs w:val="0"/>
                <w:color w:val="000080"/>
                <w:sz w:val="36"/>
              </w:rPr>
            </w:pPr>
            <w:r w:rsidRPr="00490149">
              <w:rPr>
                <w:rFonts w:ascii="Berlin Sans FB" w:hAnsi="Berlin Sans FB"/>
                <w:bCs/>
                <w:iCs w:val="0"/>
                <w:color w:val="000080"/>
                <w:sz w:val="36"/>
              </w:rPr>
              <w:t>Università di Torino</w:t>
            </w:r>
          </w:p>
          <w:p w:rsidR="00CA371D" w:rsidRPr="00490149" w:rsidRDefault="00CA371D">
            <w:pPr>
              <w:pStyle w:val="Titolo6"/>
              <w:ind w:right="-2"/>
              <w:jc w:val="center"/>
              <w:rPr>
                <w:rFonts w:ascii="Berlin Sans FB" w:hAnsi="Berlin Sans FB"/>
                <w:bCs/>
                <w:iCs w:val="0"/>
                <w:color w:val="000080"/>
                <w:sz w:val="36"/>
              </w:rPr>
            </w:pPr>
            <w:r w:rsidRPr="00490149">
              <w:rPr>
                <w:rFonts w:ascii="Berlin Sans FB" w:hAnsi="Berlin Sans FB"/>
                <w:bCs/>
                <w:iCs w:val="0"/>
                <w:color w:val="000080"/>
                <w:sz w:val="36"/>
              </w:rPr>
              <w:t>Dipartimento di Chimica</w:t>
            </w:r>
          </w:p>
          <w:p w:rsidR="00CA371D" w:rsidRPr="00490149" w:rsidRDefault="00CA371D">
            <w:pPr>
              <w:jc w:val="center"/>
            </w:pPr>
          </w:p>
          <w:p w:rsidR="006924F6" w:rsidRPr="00490149" w:rsidRDefault="00CA371D">
            <w:pPr>
              <w:pStyle w:val="Titolo6"/>
              <w:ind w:right="-2"/>
              <w:jc w:val="center"/>
              <w:rPr>
                <w:rFonts w:ascii="Berlin Sans FB" w:hAnsi="Berlin Sans FB"/>
                <w:bCs/>
                <w:iCs w:val="0"/>
                <w:color w:val="000080"/>
                <w:sz w:val="28"/>
                <w:szCs w:val="28"/>
              </w:rPr>
            </w:pPr>
            <w:r w:rsidRPr="00490149">
              <w:rPr>
                <w:rFonts w:ascii="Berlin Sans FB" w:hAnsi="Berlin Sans FB"/>
                <w:bCs/>
                <w:iCs w:val="0"/>
                <w:color w:val="000080"/>
                <w:sz w:val="28"/>
                <w:szCs w:val="28"/>
              </w:rPr>
              <w:t xml:space="preserve">Corso di Laurea Magistrale in </w:t>
            </w:r>
          </w:p>
          <w:p w:rsidR="00CA371D" w:rsidRPr="00490149" w:rsidRDefault="00CA371D">
            <w:pPr>
              <w:pStyle w:val="Titolo6"/>
              <w:ind w:right="-2"/>
              <w:jc w:val="center"/>
              <w:rPr>
                <w:rFonts w:ascii="Berlin Sans FB" w:hAnsi="Berlin Sans FB"/>
                <w:bCs/>
                <w:iCs w:val="0"/>
                <w:color w:val="000080"/>
                <w:sz w:val="28"/>
                <w:szCs w:val="28"/>
              </w:rPr>
            </w:pPr>
            <w:r w:rsidRPr="00490149">
              <w:rPr>
                <w:rFonts w:ascii="Berlin Sans FB" w:hAnsi="Berlin Sans FB"/>
                <w:bCs/>
                <w:iCs w:val="0"/>
                <w:color w:val="000080"/>
                <w:sz w:val="28"/>
                <w:szCs w:val="28"/>
              </w:rPr>
              <w:t>Chimica Industriale</w:t>
            </w:r>
          </w:p>
        </w:tc>
        <w:tc>
          <w:tcPr>
            <w:tcW w:w="1771" w:type="dxa"/>
            <w:vAlign w:val="center"/>
          </w:tcPr>
          <w:p w:rsidR="00CA371D" w:rsidRDefault="00FD28F0">
            <w:pPr>
              <w:rPr>
                <w:rFonts w:ascii="Berlin Sans FB" w:hAnsi="Berlin Sans FB"/>
              </w:rPr>
            </w:pPr>
            <w:r w:rsidRPr="00490149">
              <w:rPr>
                <w:rFonts w:ascii="Berlin Sans FB" w:hAnsi="Berlin Sans FB"/>
                <w:noProof/>
              </w:rPr>
              <w:drawing>
                <wp:inline distT="0" distB="0" distL="0" distR="0">
                  <wp:extent cx="1282700" cy="641350"/>
                  <wp:effectExtent l="0" t="0" r="0" b="0"/>
                  <wp:docPr id="2" name="Immagine 2" descr="logo-dip-chimica1200-picc_NEW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dip-chimica1200-picc_NEW_red"/>
                          <pic:cNvPicPr>
                            <a:picLocks noChangeAspect="1" noChangeArrowheads="1"/>
                          </pic:cNvPicPr>
                        </pic:nvPicPr>
                        <pic:blipFill>
                          <a:blip r:embed="rId7"/>
                          <a:srcRect/>
                          <a:stretch>
                            <a:fillRect/>
                          </a:stretch>
                        </pic:blipFill>
                        <pic:spPr bwMode="auto">
                          <a:xfrm>
                            <a:off x="0" y="0"/>
                            <a:ext cx="1282700" cy="641350"/>
                          </a:xfrm>
                          <a:prstGeom prst="rect">
                            <a:avLst/>
                          </a:prstGeom>
                          <a:noFill/>
                          <a:ln w="9525">
                            <a:noFill/>
                            <a:miter lim="800000"/>
                            <a:headEnd/>
                            <a:tailEnd/>
                          </a:ln>
                        </pic:spPr>
                      </pic:pic>
                    </a:graphicData>
                  </a:graphic>
                </wp:inline>
              </w:drawing>
            </w:r>
          </w:p>
        </w:tc>
      </w:tr>
    </w:tbl>
    <w:p w:rsidR="00CA371D" w:rsidRDefault="00CA371D">
      <w:pPr>
        <w:rPr>
          <w:rFonts w:ascii="Berlin Sans FB" w:hAnsi="Berlin Sans FB"/>
        </w:rPr>
      </w:pPr>
    </w:p>
    <w:p w:rsidR="00CA371D" w:rsidRDefault="00CA371D">
      <w:pPr>
        <w:rPr>
          <w:rFonts w:ascii="Arial" w:hAnsi="Arial" w:cs="Arial"/>
          <w:sz w:val="22"/>
          <w:szCs w:val="22"/>
        </w:rPr>
      </w:pPr>
    </w:p>
    <w:p w:rsidR="007D1FA2" w:rsidRDefault="00CA371D" w:rsidP="007C6BCC">
      <w:pPr>
        <w:jc w:val="center"/>
        <w:rPr>
          <w:rFonts w:ascii="Arial" w:hAnsi="Arial" w:cs="Arial"/>
          <w:b/>
          <w:bCs/>
          <w:iCs/>
          <w:sz w:val="28"/>
          <w:szCs w:val="28"/>
        </w:rPr>
      </w:pPr>
      <w:r>
        <w:rPr>
          <w:rFonts w:ascii="Arial" w:hAnsi="Arial" w:cs="Arial"/>
          <w:b/>
          <w:bCs/>
          <w:iCs/>
          <w:sz w:val="28"/>
          <w:szCs w:val="28"/>
        </w:rPr>
        <w:t>Verbale del</w:t>
      </w:r>
      <w:r w:rsidR="00A20363">
        <w:rPr>
          <w:rFonts w:ascii="Arial" w:hAnsi="Arial" w:cs="Arial"/>
          <w:b/>
          <w:bCs/>
          <w:iCs/>
          <w:sz w:val="28"/>
          <w:szCs w:val="28"/>
        </w:rPr>
        <w:t>la</w:t>
      </w:r>
      <w:r>
        <w:rPr>
          <w:rFonts w:ascii="Arial" w:hAnsi="Arial" w:cs="Arial"/>
          <w:b/>
          <w:bCs/>
          <w:iCs/>
          <w:sz w:val="28"/>
          <w:szCs w:val="28"/>
        </w:rPr>
        <w:t xml:space="preserve"> </w:t>
      </w:r>
      <w:r w:rsidR="00A20363" w:rsidRPr="00A20363">
        <w:rPr>
          <w:rFonts w:ascii="Arial" w:hAnsi="Arial" w:cs="Arial"/>
          <w:b/>
          <w:bCs/>
          <w:iCs/>
          <w:sz w:val="28"/>
          <w:szCs w:val="28"/>
        </w:rPr>
        <w:t xml:space="preserve">Commissione </w:t>
      </w:r>
      <w:r w:rsidR="00A20363">
        <w:rPr>
          <w:rFonts w:ascii="Arial" w:hAnsi="Arial" w:cs="Arial"/>
          <w:b/>
          <w:bCs/>
          <w:iCs/>
          <w:sz w:val="28"/>
          <w:szCs w:val="28"/>
        </w:rPr>
        <w:t>Monitoraggio e R</w:t>
      </w:r>
      <w:r w:rsidR="00A20363" w:rsidRPr="00A20363">
        <w:rPr>
          <w:rFonts w:ascii="Arial" w:hAnsi="Arial" w:cs="Arial"/>
          <w:b/>
          <w:bCs/>
          <w:iCs/>
          <w:sz w:val="28"/>
          <w:szCs w:val="28"/>
        </w:rPr>
        <w:t>iesame</w:t>
      </w:r>
      <w:r>
        <w:rPr>
          <w:rFonts w:ascii="Arial" w:hAnsi="Arial" w:cs="Arial"/>
          <w:b/>
          <w:bCs/>
          <w:iCs/>
          <w:sz w:val="28"/>
          <w:szCs w:val="28"/>
        </w:rPr>
        <w:t xml:space="preserve"> </w:t>
      </w:r>
    </w:p>
    <w:p w:rsidR="00626CDD" w:rsidRDefault="00CA371D" w:rsidP="007C6BCC">
      <w:pPr>
        <w:jc w:val="center"/>
        <w:rPr>
          <w:rFonts w:ascii="Arial" w:hAnsi="Arial" w:cs="Arial"/>
          <w:b/>
          <w:bCs/>
          <w:iCs/>
          <w:sz w:val="28"/>
          <w:szCs w:val="28"/>
        </w:rPr>
      </w:pPr>
      <w:proofErr w:type="gramStart"/>
      <w:r>
        <w:rPr>
          <w:rFonts w:ascii="Arial" w:hAnsi="Arial" w:cs="Arial"/>
          <w:b/>
          <w:bCs/>
          <w:iCs/>
          <w:sz w:val="28"/>
          <w:szCs w:val="28"/>
        </w:rPr>
        <w:t>del</w:t>
      </w:r>
      <w:proofErr w:type="gramEnd"/>
      <w:r w:rsidR="00A00F1D">
        <w:rPr>
          <w:rFonts w:ascii="Arial" w:hAnsi="Arial" w:cs="Arial"/>
          <w:b/>
          <w:bCs/>
          <w:iCs/>
          <w:sz w:val="28"/>
          <w:szCs w:val="28"/>
        </w:rPr>
        <w:t xml:space="preserve"> </w:t>
      </w:r>
      <w:r w:rsidR="00163D59" w:rsidRPr="00163D59">
        <w:rPr>
          <w:rFonts w:ascii="Arial" w:hAnsi="Arial" w:cs="Arial"/>
          <w:b/>
          <w:bCs/>
          <w:iCs/>
          <w:sz w:val="28"/>
          <w:szCs w:val="28"/>
        </w:rPr>
        <w:t>10 luglio</w:t>
      </w:r>
      <w:r w:rsidR="00163D59">
        <w:rPr>
          <w:rFonts w:ascii="Arial" w:hAnsi="Arial" w:cs="Arial"/>
          <w:b/>
          <w:bCs/>
          <w:iCs/>
          <w:sz w:val="28"/>
          <w:szCs w:val="28"/>
        </w:rPr>
        <w:t xml:space="preserve"> 2018</w:t>
      </w:r>
    </w:p>
    <w:p w:rsidR="00490149" w:rsidRPr="00490149" w:rsidRDefault="00490149" w:rsidP="007C6BCC">
      <w:pPr>
        <w:jc w:val="center"/>
        <w:rPr>
          <w:rFonts w:ascii="Arial" w:hAnsi="Arial" w:cs="Arial"/>
          <w:b/>
          <w:bCs/>
          <w:iCs/>
          <w:sz w:val="28"/>
          <w:szCs w:val="28"/>
        </w:rPr>
      </w:pPr>
    </w:p>
    <w:p w:rsidR="00CA371D" w:rsidRPr="00051F01" w:rsidRDefault="00A20363" w:rsidP="00CC33CD">
      <w:pPr>
        <w:jc w:val="both"/>
        <w:rPr>
          <w:rFonts w:ascii="Arial" w:hAnsi="Arial" w:cs="Arial"/>
        </w:rPr>
      </w:pPr>
      <w:r w:rsidRPr="00051F01">
        <w:rPr>
          <w:rFonts w:ascii="Arial" w:hAnsi="Arial" w:cs="Arial"/>
        </w:rPr>
        <w:t xml:space="preserve">La Commissione Monitoraggio e Riesame </w:t>
      </w:r>
      <w:r w:rsidR="00CA371D" w:rsidRPr="00051F01">
        <w:rPr>
          <w:rFonts w:ascii="Arial" w:hAnsi="Arial" w:cs="Arial"/>
        </w:rPr>
        <w:t>del Corso di Laurea Magistrale in Chimica Industriale si è riunit</w:t>
      </w:r>
      <w:r w:rsidR="00EB52E1" w:rsidRPr="00051F01">
        <w:rPr>
          <w:rFonts w:ascii="Arial" w:hAnsi="Arial" w:cs="Arial"/>
        </w:rPr>
        <w:t>a</w:t>
      </w:r>
      <w:r w:rsidR="00F72A0B" w:rsidRPr="00051F01">
        <w:rPr>
          <w:rFonts w:ascii="Arial" w:hAnsi="Arial" w:cs="Arial"/>
        </w:rPr>
        <w:t xml:space="preserve"> </w:t>
      </w:r>
      <w:r w:rsidR="00A00F1D" w:rsidRPr="00051F01">
        <w:rPr>
          <w:rFonts w:ascii="Arial" w:hAnsi="Arial" w:cs="Arial"/>
        </w:rPr>
        <w:t xml:space="preserve">il </w:t>
      </w:r>
      <w:r w:rsidR="00163D59" w:rsidRPr="00163D59">
        <w:rPr>
          <w:rFonts w:ascii="Arial" w:hAnsi="Arial" w:cs="Arial"/>
        </w:rPr>
        <w:t xml:space="preserve">10 luglio </w:t>
      </w:r>
      <w:r w:rsidR="001D7E7D" w:rsidRPr="001D7E7D">
        <w:rPr>
          <w:rFonts w:ascii="Arial" w:hAnsi="Arial" w:cs="Arial"/>
        </w:rPr>
        <w:t xml:space="preserve">alle ore 10 </w:t>
      </w:r>
      <w:bookmarkStart w:id="0" w:name="_GoBack"/>
      <w:bookmarkEnd w:id="0"/>
      <w:r w:rsidR="00163D59">
        <w:rPr>
          <w:rFonts w:ascii="Arial" w:hAnsi="Arial" w:cs="Arial"/>
        </w:rPr>
        <w:t xml:space="preserve">nella stanza B24 del Dipartimento di Chimica </w:t>
      </w:r>
      <w:r w:rsidR="00CA371D" w:rsidRPr="00051F01">
        <w:rPr>
          <w:rFonts w:ascii="Arial" w:hAnsi="Arial" w:cs="Arial"/>
        </w:rPr>
        <w:t>per la discussione del seguente ordine del giorno:</w:t>
      </w:r>
    </w:p>
    <w:p w:rsidR="00076AB5" w:rsidRPr="00051F01" w:rsidRDefault="00076AB5" w:rsidP="00CC33CD">
      <w:pPr>
        <w:pStyle w:val="Paragrafoelenco"/>
        <w:tabs>
          <w:tab w:val="left" w:pos="580"/>
          <w:tab w:val="left" w:pos="3995"/>
          <w:tab w:val="left" w:pos="9639"/>
        </w:tabs>
        <w:spacing w:after="0" w:line="240" w:lineRule="auto"/>
        <w:ind w:left="0"/>
        <w:jc w:val="both"/>
        <w:rPr>
          <w:rFonts w:ascii="Arial" w:hAnsi="Arial" w:cs="Arial"/>
          <w:sz w:val="24"/>
          <w:szCs w:val="24"/>
          <w:lang w:eastAsia="it-IT"/>
        </w:rPr>
      </w:pPr>
    </w:p>
    <w:p w:rsidR="00700432" w:rsidRDefault="00CC33CD" w:rsidP="00CC33CD">
      <w:pPr>
        <w:pStyle w:val="Paragrafoelenco"/>
        <w:numPr>
          <w:ilvl w:val="0"/>
          <w:numId w:val="6"/>
        </w:numPr>
        <w:shd w:val="clear" w:color="auto" w:fill="FFFFFF"/>
        <w:spacing w:after="0" w:line="240" w:lineRule="auto"/>
        <w:jc w:val="both"/>
        <w:rPr>
          <w:rFonts w:ascii="Arial" w:hAnsi="Arial" w:cs="Arial"/>
          <w:sz w:val="24"/>
          <w:szCs w:val="24"/>
        </w:rPr>
      </w:pPr>
      <w:r>
        <w:rPr>
          <w:rFonts w:ascii="Arial" w:hAnsi="Arial" w:cs="Arial"/>
          <w:sz w:val="24"/>
          <w:szCs w:val="24"/>
        </w:rPr>
        <w:t>Aggiornamento sulla documentazione del riesame ciclico</w:t>
      </w:r>
      <w:r w:rsidR="00700432" w:rsidRPr="00051F01">
        <w:rPr>
          <w:rFonts w:ascii="Arial" w:hAnsi="Arial" w:cs="Arial"/>
          <w:sz w:val="24"/>
          <w:szCs w:val="24"/>
        </w:rPr>
        <w:t xml:space="preserve">. </w:t>
      </w:r>
    </w:p>
    <w:p w:rsidR="00CC33CD" w:rsidRPr="00051F01" w:rsidRDefault="00CC33CD" w:rsidP="00CC33CD">
      <w:pPr>
        <w:pStyle w:val="Paragrafoelenco"/>
        <w:numPr>
          <w:ilvl w:val="0"/>
          <w:numId w:val="6"/>
        </w:numPr>
        <w:shd w:val="clear" w:color="auto" w:fill="FFFFFF"/>
        <w:spacing w:after="0" w:line="240" w:lineRule="auto"/>
        <w:jc w:val="both"/>
        <w:rPr>
          <w:rFonts w:ascii="Arial" w:hAnsi="Arial" w:cs="Arial"/>
          <w:sz w:val="24"/>
          <w:szCs w:val="24"/>
        </w:rPr>
      </w:pPr>
      <w:r>
        <w:rPr>
          <w:rFonts w:ascii="Arial" w:hAnsi="Arial" w:cs="Arial"/>
          <w:sz w:val="24"/>
          <w:szCs w:val="24"/>
        </w:rPr>
        <w:t xml:space="preserve">Accesso alla compilazione on line del riesame ciclico da parte del manager didattico </w:t>
      </w:r>
      <w:proofErr w:type="spellStart"/>
      <w:r>
        <w:rPr>
          <w:rFonts w:ascii="Arial" w:hAnsi="Arial" w:cs="Arial"/>
          <w:sz w:val="24"/>
          <w:szCs w:val="24"/>
        </w:rPr>
        <w:t>D.ssa</w:t>
      </w:r>
      <w:proofErr w:type="spellEnd"/>
      <w:r>
        <w:rPr>
          <w:rFonts w:ascii="Arial" w:hAnsi="Arial" w:cs="Arial"/>
          <w:sz w:val="24"/>
          <w:szCs w:val="24"/>
        </w:rPr>
        <w:t xml:space="preserve"> Carmen </w:t>
      </w:r>
      <w:proofErr w:type="spellStart"/>
      <w:r>
        <w:rPr>
          <w:rFonts w:ascii="Arial" w:hAnsi="Arial" w:cs="Arial"/>
          <w:sz w:val="24"/>
          <w:szCs w:val="24"/>
        </w:rPr>
        <w:t>Filardo</w:t>
      </w:r>
      <w:proofErr w:type="spellEnd"/>
      <w:r w:rsidR="00812232">
        <w:rPr>
          <w:rFonts w:ascii="Arial" w:hAnsi="Arial" w:cs="Arial"/>
          <w:sz w:val="24"/>
          <w:szCs w:val="24"/>
        </w:rPr>
        <w:t>.</w:t>
      </w:r>
    </w:p>
    <w:p w:rsidR="006924F6" w:rsidRPr="00051F01" w:rsidRDefault="006924F6" w:rsidP="00CC33CD">
      <w:pPr>
        <w:pStyle w:val="Paragrafoelenco"/>
        <w:tabs>
          <w:tab w:val="left" w:pos="580"/>
          <w:tab w:val="left" w:pos="3995"/>
          <w:tab w:val="left" w:pos="9639"/>
        </w:tabs>
        <w:spacing w:after="0" w:line="240" w:lineRule="auto"/>
        <w:ind w:left="0"/>
        <w:jc w:val="both"/>
        <w:rPr>
          <w:rFonts w:ascii="Arial" w:hAnsi="Arial" w:cs="Arial"/>
          <w:sz w:val="24"/>
          <w:szCs w:val="24"/>
        </w:rPr>
      </w:pPr>
    </w:p>
    <w:p w:rsidR="00EB7A42" w:rsidRDefault="00EB7A42" w:rsidP="00CC33CD">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 xml:space="preserve">Presenti: Prof. Guido Viscardi, (Presidente del </w:t>
      </w:r>
      <w:proofErr w:type="spellStart"/>
      <w:r w:rsidRPr="00051F01">
        <w:rPr>
          <w:rFonts w:ascii="Arial" w:hAnsi="Arial" w:cs="Arial"/>
          <w:sz w:val="24"/>
          <w:szCs w:val="24"/>
          <w:lang w:eastAsia="it-IT"/>
        </w:rPr>
        <w:t>CdS</w:t>
      </w:r>
      <w:proofErr w:type="spellEnd"/>
      <w:r w:rsidRPr="00051F01">
        <w:rPr>
          <w:rFonts w:ascii="Arial" w:hAnsi="Arial" w:cs="Arial"/>
          <w:sz w:val="24"/>
          <w:szCs w:val="24"/>
          <w:lang w:eastAsia="it-IT"/>
        </w:rPr>
        <w:t xml:space="preserve">) - Responsabile del Riesame, Prof. Francesco Trotta (Vicepresidente </w:t>
      </w:r>
      <w:proofErr w:type="spellStart"/>
      <w:r w:rsidRPr="00051F01">
        <w:rPr>
          <w:rFonts w:ascii="Arial" w:hAnsi="Arial" w:cs="Arial"/>
          <w:sz w:val="24"/>
          <w:szCs w:val="24"/>
          <w:lang w:eastAsia="it-IT"/>
        </w:rPr>
        <w:t>CdS</w:t>
      </w:r>
      <w:proofErr w:type="spellEnd"/>
      <w:r w:rsidRPr="00051F01">
        <w:rPr>
          <w:rFonts w:ascii="Arial" w:hAnsi="Arial" w:cs="Arial"/>
          <w:sz w:val="24"/>
          <w:szCs w:val="24"/>
          <w:lang w:eastAsia="it-IT"/>
        </w:rPr>
        <w:t xml:space="preserve">) - Referente Assicurazione della Qualità, Prof.ssa Alessandra Bianco </w:t>
      </w:r>
      <w:proofErr w:type="spellStart"/>
      <w:r w:rsidRPr="00051F01">
        <w:rPr>
          <w:rFonts w:ascii="Arial" w:hAnsi="Arial" w:cs="Arial"/>
          <w:sz w:val="24"/>
          <w:szCs w:val="24"/>
          <w:lang w:eastAsia="it-IT"/>
        </w:rPr>
        <w:t>Prevot</w:t>
      </w:r>
      <w:proofErr w:type="spellEnd"/>
      <w:r w:rsidRPr="00051F01">
        <w:rPr>
          <w:rFonts w:ascii="Arial" w:hAnsi="Arial" w:cs="Arial"/>
          <w:sz w:val="24"/>
          <w:szCs w:val="24"/>
          <w:lang w:eastAsia="it-IT"/>
        </w:rPr>
        <w:t xml:space="preserve"> (Presidente della Commissione Valutazione), </w:t>
      </w:r>
      <w:proofErr w:type="spellStart"/>
      <w:r w:rsidRPr="00051F01">
        <w:rPr>
          <w:rFonts w:ascii="Arial" w:hAnsi="Arial" w:cs="Arial"/>
          <w:sz w:val="24"/>
          <w:szCs w:val="24"/>
          <w:lang w:eastAsia="it-IT"/>
        </w:rPr>
        <w:t>D.ssa</w:t>
      </w:r>
      <w:proofErr w:type="spellEnd"/>
      <w:r w:rsidRPr="00051F01">
        <w:rPr>
          <w:rFonts w:ascii="Arial" w:hAnsi="Arial" w:cs="Arial"/>
          <w:sz w:val="24"/>
          <w:szCs w:val="24"/>
          <w:lang w:eastAsia="it-IT"/>
        </w:rPr>
        <w:t xml:space="preserve"> </w:t>
      </w:r>
      <w:proofErr w:type="spellStart"/>
      <w:r w:rsidRPr="00051F01">
        <w:rPr>
          <w:rFonts w:ascii="Arial" w:hAnsi="Arial" w:cs="Arial"/>
          <w:sz w:val="24"/>
          <w:szCs w:val="24"/>
          <w:lang w:eastAsia="it-IT"/>
        </w:rPr>
        <w:t>Pierangiola</w:t>
      </w:r>
      <w:proofErr w:type="spellEnd"/>
      <w:r w:rsidRPr="00051F01">
        <w:rPr>
          <w:rFonts w:ascii="Arial" w:hAnsi="Arial" w:cs="Arial"/>
          <w:sz w:val="24"/>
          <w:szCs w:val="24"/>
          <w:lang w:eastAsia="it-IT"/>
        </w:rPr>
        <w:t xml:space="preserve"> Bracco (Coordinatore della Commissione Didattica), Dr. Matteo Gastaldi (Rappresentante degli studenti).</w:t>
      </w:r>
    </w:p>
    <w:p w:rsidR="001D7E7D" w:rsidRDefault="001D7E7D" w:rsidP="00CC33CD">
      <w:pPr>
        <w:pStyle w:val="Paragrafoelenco"/>
        <w:spacing w:after="0" w:line="240" w:lineRule="auto"/>
        <w:ind w:left="0"/>
        <w:jc w:val="both"/>
        <w:rPr>
          <w:rFonts w:ascii="Arial" w:hAnsi="Arial" w:cs="Arial"/>
          <w:sz w:val="24"/>
          <w:szCs w:val="24"/>
          <w:lang w:eastAsia="it-IT"/>
        </w:rPr>
      </w:pPr>
    </w:p>
    <w:p w:rsidR="001D7E7D" w:rsidRDefault="001D7E7D" w:rsidP="00CC33CD">
      <w:pPr>
        <w:pStyle w:val="Paragrafoelenco"/>
        <w:spacing w:after="0" w:line="240" w:lineRule="auto"/>
        <w:ind w:left="0"/>
        <w:jc w:val="both"/>
        <w:rPr>
          <w:rFonts w:ascii="Arial" w:hAnsi="Arial" w:cs="Arial"/>
          <w:sz w:val="24"/>
          <w:szCs w:val="24"/>
          <w:lang w:eastAsia="it-IT"/>
        </w:rPr>
      </w:pPr>
      <w:r>
        <w:rPr>
          <w:rFonts w:ascii="Arial" w:hAnsi="Arial" w:cs="Arial"/>
        </w:rPr>
        <w:t>E’</w:t>
      </w:r>
      <w:r w:rsidRPr="00F437B5">
        <w:rPr>
          <w:rFonts w:ascii="Arial" w:hAnsi="Arial" w:cs="Arial"/>
        </w:rPr>
        <w:t xml:space="preserve"> assent</w:t>
      </w:r>
      <w:r>
        <w:rPr>
          <w:rFonts w:ascii="Arial" w:hAnsi="Arial" w:cs="Arial"/>
        </w:rPr>
        <w:t>e</w:t>
      </w:r>
      <w:r w:rsidRPr="00F437B5">
        <w:rPr>
          <w:rFonts w:ascii="Arial" w:hAnsi="Arial" w:cs="Arial"/>
        </w:rPr>
        <w:t xml:space="preserve"> giustificat</w:t>
      </w:r>
      <w:r>
        <w:rPr>
          <w:rFonts w:ascii="Arial" w:hAnsi="Arial" w:cs="Arial"/>
        </w:rPr>
        <w:t xml:space="preserve">o il </w:t>
      </w:r>
      <w:r w:rsidRPr="00051F01">
        <w:rPr>
          <w:rFonts w:ascii="Arial" w:hAnsi="Arial" w:cs="Arial"/>
          <w:sz w:val="24"/>
          <w:szCs w:val="24"/>
          <w:lang w:eastAsia="it-IT"/>
        </w:rPr>
        <w:t>Dr. Matteo Chiarello (Rappresentante degli studenti)</w:t>
      </w:r>
      <w:r>
        <w:rPr>
          <w:rFonts w:ascii="Arial" w:hAnsi="Arial" w:cs="Arial"/>
          <w:sz w:val="24"/>
          <w:szCs w:val="24"/>
          <w:lang w:eastAsia="it-IT"/>
        </w:rPr>
        <w:t>.</w:t>
      </w:r>
    </w:p>
    <w:p w:rsidR="001D7E7D" w:rsidRPr="00051F01" w:rsidRDefault="001D7E7D" w:rsidP="00CC33CD">
      <w:pPr>
        <w:pStyle w:val="Paragrafoelenco"/>
        <w:spacing w:after="0" w:line="240" w:lineRule="auto"/>
        <w:ind w:left="0"/>
        <w:jc w:val="both"/>
        <w:rPr>
          <w:rFonts w:ascii="Arial" w:hAnsi="Arial" w:cs="Arial"/>
          <w:sz w:val="24"/>
          <w:szCs w:val="24"/>
          <w:lang w:eastAsia="it-IT"/>
        </w:rPr>
      </w:pPr>
    </w:p>
    <w:p w:rsidR="00EB7A42" w:rsidRPr="00051F01" w:rsidRDefault="00EB7A42" w:rsidP="00CC33CD">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 xml:space="preserve">Presiede il Prof. Guido Viscardi, funge da Segretario verbalizzante </w:t>
      </w:r>
      <w:proofErr w:type="spellStart"/>
      <w:r w:rsidRPr="00051F01">
        <w:rPr>
          <w:rFonts w:ascii="Arial" w:hAnsi="Arial" w:cs="Arial"/>
          <w:sz w:val="24"/>
          <w:szCs w:val="24"/>
          <w:lang w:eastAsia="it-IT"/>
        </w:rPr>
        <w:t>D.ssa</w:t>
      </w:r>
      <w:proofErr w:type="spellEnd"/>
      <w:r w:rsidRPr="00051F01">
        <w:rPr>
          <w:rFonts w:ascii="Arial" w:hAnsi="Arial" w:cs="Arial"/>
          <w:sz w:val="24"/>
          <w:szCs w:val="24"/>
          <w:lang w:eastAsia="it-IT"/>
        </w:rPr>
        <w:t xml:space="preserve"> </w:t>
      </w:r>
      <w:proofErr w:type="spellStart"/>
      <w:r w:rsidRPr="00051F01">
        <w:rPr>
          <w:rFonts w:ascii="Arial" w:hAnsi="Arial" w:cs="Arial"/>
          <w:sz w:val="24"/>
          <w:szCs w:val="24"/>
          <w:lang w:eastAsia="it-IT"/>
        </w:rPr>
        <w:t>Pierangiola</w:t>
      </w:r>
      <w:proofErr w:type="spellEnd"/>
      <w:r w:rsidRPr="00051F01">
        <w:rPr>
          <w:rFonts w:ascii="Arial" w:hAnsi="Arial" w:cs="Arial"/>
          <w:sz w:val="24"/>
          <w:szCs w:val="24"/>
          <w:lang w:eastAsia="it-IT"/>
        </w:rPr>
        <w:t xml:space="preserve"> Bracco.</w:t>
      </w:r>
    </w:p>
    <w:p w:rsidR="00EF1AFC" w:rsidRPr="007030AA" w:rsidRDefault="00EF1AFC" w:rsidP="00CC33CD">
      <w:pPr>
        <w:pBdr>
          <w:bottom w:val="dotted" w:sz="24" w:space="1" w:color="auto"/>
        </w:pBdr>
        <w:rPr>
          <w:rFonts w:ascii="Arial" w:hAnsi="Arial" w:cs="Arial"/>
          <w:sz w:val="16"/>
          <w:szCs w:val="16"/>
        </w:rPr>
      </w:pPr>
    </w:p>
    <w:p w:rsidR="00105902" w:rsidRDefault="00105902" w:rsidP="00CC33CD">
      <w:pPr>
        <w:jc w:val="center"/>
        <w:rPr>
          <w:b/>
          <w:sz w:val="16"/>
          <w:szCs w:val="16"/>
        </w:rPr>
      </w:pPr>
    </w:p>
    <w:p w:rsidR="00CC33CD" w:rsidRPr="00CC33CD" w:rsidRDefault="00CC33CD" w:rsidP="00CC33CD">
      <w:pPr>
        <w:pStyle w:val="Paragrafoelenco"/>
        <w:numPr>
          <w:ilvl w:val="0"/>
          <w:numId w:val="13"/>
        </w:numPr>
        <w:tabs>
          <w:tab w:val="left" w:pos="284"/>
        </w:tabs>
        <w:spacing w:after="0" w:line="240" w:lineRule="auto"/>
        <w:ind w:left="0" w:firstLine="0"/>
        <w:jc w:val="both"/>
        <w:rPr>
          <w:rFonts w:ascii="Arial" w:hAnsi="Arial" w:cs="Arial"/>
          <w:sz w:val="24"/>
          <w:szCs w:val="24"/>
        </w:rPr>
      </w:pPr>
      <w:r w:rsidRPr="00CC33CD">
        <w:rPr>
          <w:rFonts w:ascii="Arial" w:hAnsi="Arial" w:cs="Arial"/>
          <w:b/>
          <w:sz w:val="24"/>
          <w:szCs w:val="24"/>
        </w:rPr>
        <w:t xml:space="preserve">Aggiornamento sulla documentazione del riesame ciclico. </w:t>
      </w:r>
      <w:r w:rsidRPr="00CC33CD">
        <w:rPr>
          <w:rFonts w:ascii="Arial" w:hAnsi="Arial" w:cs="Arial"/>
          <w:sz w:val="24"/>
          <w:szCs w:val="24"/>
        </w:rPr>
        <w:t xml:space="preserve">Il Presidente della Commissione Monitoraggio e Riesame, Prof. Guido Viscardi, proietta ai membri della CMR la bozza del riesame ciclico per consentirne una lettura collegiale. Dalla discussione che accompagna la lettura del documento ne deriva una bozza che la CMR ritiene opportuno condividere con la referente del Presidio di Qualità di Ateneo, Prof.ssa Silvia </w:t>
      </w:r>
      <w:proofErr w:type="spellStart"/>
      <w:r w:rsidRPr="00CC33CD">
        <w:rPr>
          <w:rFonts w:ascii="Arial" w:hAnsi="Arial" w:cs="Arial"/>
          <w:sz w:val="24"/>
          <w:szCs w:val="24"/>
        </w:rPr>
        <w:t>Perotto</w:t>
      </w:r>
      <w:proofErr w:type="spellEnd"/>
      <w:r w:rsidRPr="00CC33CD">
        <w:rPr>
          <w:rFonts w:ascii="Arial" w:hAnsi="Arial" w:cs="Arial"/>
          <w:sz w:val="24"/>
          <w:szCs w:val="24"/>
        </w:rPr>
        <w:t xml:space="preserve">, per una valutazione preliminare. </w:t>
      </w:r>
      <w:r w:rsidR="00812232">
        <w:rPr>
          <w:rFonts w:ascii="Arial" w:hAnsi="Arial" w:cs="Arial"/>
          <w:sz w:val="24"/>
          <w:szCs w:val="24"/>
        </w:rPr>
        <w:t xml:space="preserve">La CMR invita il </w:t>
      </w:r>
      <w:r w:rsidR="00812232" w:rsidRPr="00CC33CD">
        <w:rPr>
          <w:rFonts w:ascii="Arial" w:hAnsi="Arial" w:cs="Arial"/>
          <w:sz w:val="24"/>
          <w:szCs w:val="24"/>
        </w:rPr>
        <w:t>Prof. Guido Viscardi</w:t>
      </w:r>
      <w:r w:rsidR="00812232">
        <w:rPr>
          <w:rFonts w:ascii="Arial" w:hAnsi="Arial" w:cs="Arial"/>
          <w:sz w:val="24"/>
          <w:szCs w:val="24"/>
        </w:rPr>
        <w:t xml:space="preserve"> a chiedere alla </w:t>
      </w:r>
      <w:r w:rsidR="00812232" w:rsidRPr="00CC33CD">
        <w:rPr>
          <w:rFonts w:ascii="Arial" w:hAnsi="Arial" w:cs="Arial"/>
          <w:sz w:val="24"/>
          <w:szCs w:val="24"/>
        </w:rPr>
        <w:t xml:space="preserve">Prof.ssa Silvia </w:t>
      </w:r>
      <w:proofErr w:type="spellStart"/>
      <w:r w:rsidR="00812232" w:rsidRPr="00CC33CD">
        <w:rPr>
          <w:rFonts w:ascii="Arial" w:hAnsi="Arial" w:cs="Arial"/>
          <w:sz w:val="24"/>
          <w:szCs w:val="24"/>
        </w:rPr>
        <w:t>Perotto</w:t>
      </w:r>
      <w:proofErr w:type="spellEnd"/>
      <w:r w:rsidR="00812232">
        <w:rPr>
          <w:rFonts w:ascii="Arial" w:hAnsi="Arial" w:cs="Arial"/>
          <w:sz w:val="24"/>
          <w:szCs w:val="24"/>
        </w:rPr>
        <w:t xml:space="preserve"> di prendere visione della bozza del riesame ciclico per eventuali suggerimenti. </w:t>
      </w:r>
    </w:p>
    <w:p w:rsidR="00A67336" w:rsidRPr="00051F01" w:rsidRDefault="00A67336" w:rsidP="00CC33CD">
      <w:pPr>
        <w:contextualSpacing/>
        <w:jc w:val="right"/>
        <w:rPr>
          <w:rFonts w:ascii="Arial" w:hAnsi="Arial" w:cs="Arial"/>
        </w:rPr>
      </w:pPr>
    </w:p>
    <w:p w:rsidR="00A67336" w:rsidRPr="00812232" w:rsidRDefault="00CC33CD" w:rsidP="00812232">
      <w:pPr>
        <w:shd w:val="clear" w:color="auto" w:fill="FFFFFF"/>
        <w:tabs>
          <w:tab w:val="left" w:pos="284"/>
        </w:tabs>
        <w:jc w:val="both"/>
        <w:rPr>
          <w:rFonts w:ascii="Arial" w:hAnsi="Arial" w:cs="Arial"/>
          <w:lang w:eastAsia="en-US"/>
        </w:rPr>
      </w:pPr>
      <w:r w:rsidRPr="00812232">
        <w:rPr>
          <w:rFonts w:ascii="Arial" w:hAnsi="Arial" w:cs="Arial"/>
          <w:b/>
          <w:lang w:eastAsia="en-US"/>
        </w:rPr>
        <w:t>2</w:t>
      </w:r>
      <w:r w:rsidR="00A67336" w:rsidRPr="00812232">
        <w:rPr>
          <w:rFonts w:ascii="Arial" w:hAnsi="Arial" w:cs="Arial"/>
          <w:b/>
          <w:lang w:eastAsia="en-US"/>
        </w:rPr>
        <w:t xml:space="preserve">. </w:t>
      </w:r>
      <w:r w:rsidR="00812232" w:rsidRPr="00812232">
        <w:rPr>
          <w:rFonts w:ascii="Arial" w:hAnsi="Arial" w:cs="Arial"/>
          <w:b/>
        </w:rPr>
        <w:t xml:space="preserve">Accesso alla compilazione on line del riesame ciclico da parte del manager didattico </w:t>
      </w:r>
      <w:proofErr w:type="spellStart"/>
      <w:r w:rsidR="00812232" w:rsidRPr="00812232">
        <w:rPr>
          <w:rFonts w:ascii="Arial" w:hAnsi="Arial" w:cs="Arial"/>
          <w:b/>
        </w:rPr>
        <w:t>D.ssa</w:t>
      </w:r>
      <w:proofErr w:type="spellEnd"/>
      <w:r w:rsidR="00812232" w:rsidRPr="00812232">
        <w:rPr>
          <w:rFonts w:ascii="Arial" w:hAnsi="Arial" w:cs="Arial"/>
          <w:b/>
        </w:rPr>
        <w:t xml:space="preserve"> Carmen </w:t>
      </w:r>
      <w:proofErr w:type="spellStart"/>
      <w:r w:rsidR="00812232" w:rsidRPr="00812232">
        <w:rPr>
          <w:rFonts w:ascii="Arial" w:hAnsi="Arial" w:cs="Arial"/>
          <w:b/>
        </w:rPr>
        <w:t>Filardo</w:t>
      </w:r>
      <w:proofErr w:type="spellEnd"/>
      <w:r w:rsidR="00812232">
        <w:rPr>
          <w:rFonts w:ascii="Arial" w:hAnsi="Arial" w:cs="Arial"/>
          <w:b/>
        </w:rPr>
        <w:t xml:space="preserve">. </w:t>
      </w:r>
      <w:r w:rsidR="00812232" w:rsidRPr="00812232">
        <w:rPr>
          <w:rFonts w:ascii="Arial" w:hAnsi="Arial" w:cs="Arial"/>
          <w:lang w:eastAsia="en-US"/>
        </w:rPr>
        <w:t xml:space="preserve">La Commissione ritiene indispensabile che anche il manager didattico </w:t>
      </w:r>
      <w:proofErr w:type="spellStart"/>
      <w:r w:rsidR="00812232" w:rsidRPr="00812232">
        <w:rPr>
          <w:rFonts w:ascii="Arial" w:hAnsi="Arial" w:cs="Arial"/>
          <w:lang w:eastAsia="en-US"/>
        </w:rPr>
        <w:t>D.ssa</w:t>
      </w:r>
      <w:proofErr w:type="spellEnd"/>
      <w:r w:rsidR="00812232" w:rsidRPr="00812232">
        <w:rPr>
          <w:rFonts w:ascii="Arial" w:hAnsi="Arial" w:cs="Arial"/>
          <w:lang w:eastAsia="en-US"/>
        </w:rPr>
        <w:t xml:space="preserve"> Carmen </w:t>
      </w:r>
      <w:proofErr w:type="spellStart"/>
      <w:r w:rsidR="00812232" w:rsidRPr="00812232">
        <w:rPr>
          <w:rFonts w:ascii="Arial" w:hAnsi="Arial" w:cs="Arial"/>
          <w:lang w:eastAsia="en-US"/>
        </w:rPr>
        <w:t>Filardo</w:t>
      </w:r>
      <w:proofErr w:type="spellEnd"/>
      <w:r w:rsidR="00812232" w:rsidRPr="00812232">
        <w:rPr>
          <w:rFonts w:ascii="Arial" w:hAnsi="Arial" w:cs="Arial"/>
          <w:lang w:eastAsia="en-US"/>
        </w:rPr>
        <w:t xml:space="preserve"> possa accedere alla compilazione </w:t>
      </w:r>
      <w:r w:rsidR="00812232">
        <w:rPr>
          <w:rFonts w:ascii="Arial" w:hAnsi="Arial" w:cs="Arial"/>
          <w:lang w:eastAsia="en-US"/>
        </w:rPr>
        <w:t xml:space="preserve">on line del </w:t>
      </w:r>
      <w:r w:rsidR="00812232" w:rsidRPr="00812232">
        <w:rPr>
          <w:rFonts w:ascii="Arial" w:hAnsi="Arial" w:cs="Arial"/>
          <w:lang w:eastAsia="en-US"/>
        </w:rPr>
        <w:t>Riesame Ciclico</w:t>
      </w:r>
      <w:r w:rsidR="00812232">
        <w:rPr>
          <w:rFonts w:ascii="Arial" w:hAnsi="Arial" w:cs="Arial"/>
          <w:lang w:eastAsia="en-US"/>
        </w:rPr>
        <w:t xml:space="preserve"> </w:t>
      </w:r>
      <w:r w:rsidR="00812232" w:rsidRPr="00812232">
        <w:rPr>
          <w:rFonts w:ascii="Arial" w:hAnsi="Arial" w:cs="Arial"/>
          <w:lang w:eastAsia="en-US"/>
        </w:rPr>
        <w:t xml:space="preserve">per cui il Responsabile del Riesame Ciclico chiederà al Presidio </w:t>
      </w:r>
      <w:r w:rsidR="00812232">
        <w:rPr>
          <w:rFonts w:ascii="Arial" w:hAnsi="Arial" w:cs="Arial"/>
          <w:lang w:eastAsia="en-US"/>
        </w:rPr>
        <w:t xml:space="preserve">di </w:t>
      </w:r>
      <w:r w:rsidR="00812232" w:rsidRPr="00812232">
        <w:rPr>
          <w:rFonts w:ascii="Arial" w:hAnsi="Arial" w:cs="Arial"/>
          <w:lang w:eastAsia="en-US"/>
        </w:rPr>
        <w:t xml:space="preserve">Qualità </w:t>
      </w:r>
      <w:r w:rsidR="00812232">
        <w:rPr>
          <w:rFonts w:ascii="Arial" w:hAnsi="Arial" w:cs="Arial"/>
          <w:lang w:eastAsia="en-US"/>
        </w:rPr>
        <w:t xml:space="preserve">di Ateneo </w:t>
      </w:r>
      <w:r w:rsidR="00812232" w:rsidRPr="00812232">
        <w:rPr>
          <w:rFonts w:ascii="Arial" w:hAnsi="Arial" w:cs="Arial"/>
          <w:lang w:eastAsia="en-US"/>
        </w:rPr>
        <w:t>di autorizzare il sopraddetto accesso.</w:t>
      </w:r>
    </w:p>
    <w:p w:rsidR="00A67336" w:rsidRPr="00051F01" w:rsidRDefault="00A67336" w:rsidP="00CC33CD">
      <w:pPr>
        <w:pStyle w:val="Paragrafoelenco"/>
        <w:tabs>
          <w:tab w:val="left" w:pos="360"/>
          <w:tab w:val="left" w:pos="3995"/>
          <w:tab w:val="left" w:pos="9639"/>
        </w:tabs>
        <w:spacing w:after="0" w:line="240" w:lineRule="auto"/>
        <w:ind w:left="0"/>
        <w:jc w:val="both"/>
        <w:rPr>
          <w:rFonts w:ascii="Arial" w:hAnsi="Arial" w:cs="Arial"/>
          <w:sz w:val="24"/>
          <w:szCs w:val="24"/>
        </w:rPr>
      </w:pPr>
    </w:p>
    <w:p w:rsidR="00A67336" w:rsidRPr="00051F01" w:rsidRDefault="00A67336" w:rsidP="00CC33CD">
      <w:pPr>
        <w:contextualSpacing/>
        <w:jc w:val="both"/>
        <w:rPr>
          <w:rFonts w:ascii="Arial" w:hAnsi="Arial" w:cs="Arial"/>
        </w:rPr>
      </w:pPr>
      <w:r w:rsidRPr="00051F01">
        <w:rPr>
          <w:rFonts w:ascii="Arial" w:hAnsi="Arial" w:cs="Arial"/>
        </w:rPr>
        <w:t>Esauriti i punti all’Ordine del Giorno, la riunione si conclude alle ore 1</w:t>
      </w:r>
      <w:r w:rsidR="00812232">
        <w:rPr>
          <w:rFonts w:ascii="Arial" w:hAnsi="Arial" w:cs="Arial"/>
        </w:rPr>
        <w:t>1</w:t>
      </w:r>
      <w:r w:rsidRPr="00051F01">
        <w:rPr>
          <w:rFonts w:ascii="Arial" w:hAnsi="Arial" w:cs="Arial"/>
        </w:rPr>
        <w:t>,</w:t>
      </w:r>
      <w:r w:rsidR="00812232">
        <w:rPr>
          <w:rFonts w:ascii="Arial" w:hAnsi="Arial" w:cs="Arial"/>
        </w:rPr>
        <w:t>3</w:t>
      </w:r>
      <w:r w:rsidRPr="00051F01">
        <w:rPr>
          <w:rFonts w:ascii="Arial" w:hAnsi="Arial" w:cs="Arial"/>
        </w:rPr>
        <w:t>0.</w:t>
      </w:r>
    </w:p>
    <w:p w:rsidR="00A67336" w:rsidRPr="00051F01" w:rsidRDefault="00A67336" w:rsidP="00CC33CD">
      <w:pPr>
        <w:contextualSpacing/>
        <w:jc w:val="both"/>
        <w:rPr>
          <w:rFonts w:ascii="Arial" w:hAnsi="Arial" w:cs="Arial"/>
        </w:rPr>
      </w:pPr>
    </w:p>
    <w:p w:rsidR="00A67336" w:rsidRPr="00051F01" w:rsidRDefault="00A67336" w:rsidP="00CC33CD">
      <w:pPr>
        <w:contextualSpacing/>
        <w:jc w:val="both"/>
        <w:rPr>
          <w:rFonts w:ascii="Arial" w:hAnsi="Arial" w:cs="Arial"/>
        </w:rPr>
      </w:pPr>
      <w:r w:rsidRPr="00051F01">
        <w:rPr>
          <w:rFonts w:ascii="Arial" w:hAnsi="Arial" w:cs="Arial"/>
        </w:rPr>
        <w:t>Letto ed approvato seduta stante.</w:t>
      </w:r>
    </w:p>
    <w:p w:rsidR="00A67336" w:rsidRPr="00051F01" w:rsidRDefault="00A67336" w:rsidP="00CC33CD">
      <w:pPr>
        <w:contextualSpacing/>
        <w:jc w:val="both"/>
        <w:rPr>
          <w:rFonts w:ascii="Arial" w:hAnsi="Arial" w:cs="Arial"/>
        </w:rPr>
      </w:pPr>
    </w:p>
    <w:p w:rsidR="00A67336" w:rsidRPr="00051F01" w:rsidRDefault="00A67336" w:rsidP="00CC33CD">
      <w:pPr>
        <w:contextualSpacing/>
        <w:jc w:val="both"/>
        <w:rPr>
          <w:rFonts w:ascii="Arial" w:hAnsi="Arial" w:cs="Arial"/>
        </w:rPr>
      </w:pPr>
      <w:r w:rsidRPr="00051F01">
        <w:rPr>
          <w:rFonts w:ascii="Arial" w:hAnsi="Arial" w:cs="Arial"/>
        </w:rPr>
        <w:t>Il Presidente della Commissione Monitoraggio e Riesame</w:t>
      </w:r>
    </w:p>
    <w:p w:rsidR="00A67336" w:rsidRPr="00051F01" w:rsidRDefault="00A67336" w:rsidP="00CC33CD">
      <w:pPr>
        <w:contextualSpacing/>
        <w:jc w:val="both"/>
        <w:rPr>
          <w:rFonts w:ascii="Arial" w:hAnsi="Arial" w:cs="Arial"/>
        </w:rPr>
      </w:pPr>
    </w:p>
    <w:p w:rsidR="00066058" w:rsidRDefault="00A67336" w:rsidP="00CC33CD">
      <w:pPr>
        <w:contextualSpacing/>
        <w:jc w:val="both"/>
      </w:pPr>
      <w:r w:rsidRPr="00051F01">
        <w:rPr>
          <w:rFonts w:ascii="Arial" w:hAnsi="Arial" w:cs="Arial"/>
        </w:rPr>
        <w:t>Prof. Guido Viscardi</w:t>
      </w:r>
      <w:bookmarkStart w:id="1" w:name="indirizzamento"/>
      <w:bookmarkStart w:id="2" w:name="didattica"/>
      <w:bookmarkStart w:id="3" w:name="orientamento"/>
      <w:bookmarkStart w:id="4" w:name="tirocinio"/>
      <w:bookmarkStart w:id="5" w:name="economici"/>
      <w:bookmarkStart w:id="6" w:name="erasmus"/>
      <w:bookmarkStart w:id="7" w:name="inglese"/>
      <w:bookmarkStart w:id="8" w:name="ecdl"/>
      <w:bookmarkEnd w:id="1"/>
      <w:bookmarkEnd w:id="2"/>
      <w:bookmarkEnd w:id="3"/>
      <w:bookmarkEnd w:id="4"/>
      <w:bookmarkEnd w:id="5"/>
      <w:bookmarkEnd w:id="6"/>
      <w:bookmarkEnd w:id="7"/>
      <w:bookmarkEnd w:id="8"/>
    </w:p>
    <w:p w:rsidR="00066058" w:rsidRPr="00105902" w:rsidRDefault="00066058" w:rsidP="00105902">
      <w:pPr>
        <w:jc w:val="center"/>
        <w:rPr>
          <w:b/>
          <w:sz w:val="16"/>
          <w:szCs w:val="16"/>
        </w:rPr>
      </w:pPr>
    </w:p>
    <w:p w:rsidR="00633896" w:rsidRPr="009F0D65" w:rsidRDefault="00633896" w:rsidP="006A0853">
      <w:pPr>
        <w:jc w:val="both"/>
        <w:rPr>
          <w:rFonts w:ascii="Arial" w:hAnsi="Arial" w:cs="Arial"/>
          <w:sz w:val="22"/>
          <w:szCs w:val="22"/>
          <w:lang w:eastAsia="en-US"/>
        </w:rPr>
      </w:pPr>
    </w:p>
    <w:sectPr w:rsidR="00633896" w:rsidRPr="009F0D65" w:rsidSect="002C7DAF">
      <w:pgSz w:w="11906" w:h="16838"/>
      <w:pgMar w:top="720" w:right="1133"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28AC"/>
    <w:multiLevelType w:val="hybridMultilevel"/>
    <w:tmpl w:val="A672F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654622"/>
    <w:multiLevelType w:val="hybridMultilevel"/>
    <w:tmpl w:val="E1760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FE1E3B"/>
    <w:multiLevelType w:val="hybridMultilevel"/>
    <w:tmpl w:val="B3D68DF4"/>
    <w:lvl w:ilvl="0" w:tplc="E0722D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6D4101"/>
    <w:multiLevelType w:val="hybridMultilevel"/>
    <w:tmpl w:val="B10482E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191E59"/>
    <w:multiLevelType w:val="hybridMultilevel"/>
    <w:tmpl w:val="A0740E1A"/>
    <w:lvl w:ilvl="0" w:tplc="0C0EE1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D5415D"/>
    <w:multiLevelType w:val="hybridMultilevel"/>
    <w:tmpl w:val="4D2E474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2171DF"/>
    <w:multiLevelType w:val="hybridMultilevel"/>
    <w:tmpl w:val="FCCE25C4"/>
    <w:lvl w:ilvl="0" w:tplc="280250E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AB7D0D"/>
    <w:multiLevelType w:val="hybridMultilevel"/>
    <w:tmpl w:val="B10482E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4B3FA9"/>
    <w:multiLevelType w:val="hybridMultilevel"/>
    <w:tmpl w:val="D8EE9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A66154"/>
    <w:multiLevelType w:val="hybridMultilevel"/>
    <w:tmpl w:val="B10482E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73402A"/>
    <w:multiLevelType w:val="hybridMultilevel"/>
    <w:tmpl w:val="FADC696E"/>
    <w:lvl w:ilvl="0" w:tplc="DAE2CB6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8481933"/>
    <w:multiLevelType w:val="hybridMultilevel"/>
    <w:tmpl w:val="A7D64EBE"/>
    <w:lvl w:ilvl="0" w:tplc="A230B30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13">
    <w:nsid w:val="7B472747"/>
    <w:multiLevelType w:val="hybridMultilevel"/>
    <w:tmpl w:val="2B34DCB6"/>
    <w:lvl w:ilvl="0" w:tplc="5C44F80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6"/>
  </w:num>
  <w:num w:numId="5">
    <w:abstractNumId w:val="5"/>
  </w:num>
  <w:num w:numId="6">
    <w:abstractNumId w:val="7"/>
  </w:num>
  <w:num w:numId="7">
    <w:abstractNumId w:val="4"/>
  </w:num>
  <w:num w:numId="8">
    <w:abstractNumId w:val="8"/>
  </w:num>
  <w:num w:numId="9">
    <w:abstractNumId w:val="2"/>
  </w:num>
  <w:num w:numId="10">
    <w:abstractNumId w:val="9"/>
  </w:num>
  <w:num w:numId="11">
    <w:abstractNumId w:val="1"/>
  </w:num>
  <w:num w:numId="12">
    <w:abstractNumId w:val="0"/>
  </w:num>
  <w:num w:numId="13">
    <w:abstractNumId w:val="11"/>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D"/>
    <w:rsid w:val="00015E04"/>
    <w:rsid w:val="000256B3"/>
    <w:rsid w:val="000307B1"/>
    <w:rsid w:val="000425A2"/>
    <w:rsid w:val="00050E8B"/>
    <w:rsid w:val="00051F01"/>
    <w:rsid w:val="00065042"/>
    <w:rsid w:val="00066058"/>
    <w:rsid w:val="00076AB5"/>
    <w:rsid w:val="0008508E"/>
    <w:rsid w:val="000902CA"/>
    <w:rsid w:val="000B31FA"/>
    <w:rsid w:val="000C18D8"/>
    <w:rsid w:val="000C5D91"/>
    <w:rsid w:val="000E157B"/>
    <w:rsid w:val="000E4C97"/>
    <w:rsid w:val="00102C6B"/>
    <w:rsid w:val="00102CA3"/>
    <w:rsid w:val="00105902"/>
    <w:rsid w:val="001209A2"/>
    <w:rsid w:val="001375DC"/>
    <w:rsid w:val="0014133A"/>
    <w:rsid w:val="00163D59"/>
    <w:rsid w:val="00166F00"/>
    <w:rsid w:val="00177915"/>
    <w:rsid w:val="00177A58"/>
    <w:rsid w:val="001A000A"/>
    <w:rsid w:val="001A5071"/>
    <w:rsid w:val="001B659B"/>
    <w:rsid w:val="001C7A7C"/>
    <w:rsid w:val="001D7E7D"/>
    <w:rsid w:val="001F3006"/>
    <w:rsid w:val="002220EE"/>
    <w:rsid w:val="002256B9"/>
    <w:rsid w:val="00226284"/>
    <w:rsid w:val="00231F8D"/>
    <w:rsid w:val="002353B1"/>
    <w:rsid w:val="0024177B"/>
    <w:rsid w:val="00254411"/>
    <w:rsid w:val="002655F4"/>
    <w:rsid w:val="0026576D"/>
    <w:rsid w:val="002721BA"/>
    <w:rsid w:val="00276F24"/>
    <w:rsid w:val="00280C11"/>
    <w:rsid w:val="00282B28"/>
    <w:rsid w:val="00285F58"/>
    <w:rsid w:val="00292D11"/>
    <w:rsid w:val="002B25F0"/>
    <w:rsid w:val="002C7DAF"/>
    <w:rsid w:val="002D6B59"/>
    <w:rsid w:val="003509DF"/>
    <w:rsid w:val="003643D4"/>
    <w:rsid w:val="003916E2"/>
    <w:rsid w:val="003B61B7"/>
    <w:rsid w:val="003D0687"/>
    <w:rsid w:val="003D5C84"/>
    <w:rsid w:val="003E4BDC"/>
    <w:rsid w:val="003F388E"/>
    <w:rsid w:val="00410189"/>
    <w:rsid w:val="0042601B"/>
    <w:rsid w:val="00452E82"/>
    <w:rsid w:val="00457FD4"/>
    <w:rsid w:val="004655AE"/>
    <w:rsid w:val="00465BB4"/>
    <w:rsid w:val="00471D0B"/>
    <w:rsid w:val="00484CFF"/>
    <w:rsid w:val="00490149"/>
    <w:rsid w:val="004A0914"/>
    <w:rsid w:val="004B1363"/>
    <w:rsid w:val="004B7796"/>
    <w:rsid w:val="004C34D7"/>
    <w:rsid w:val="004E3CE9"/>
    <w:rsid w:val="004F3936"/>
    <w:rsid w:val="004F3CA8"/>
    <w:rsid w:val="00501151"/>
    <w:rsid w:val="0050716F"/>
    <w:rsid w:val="005073A9"/>
    <w:rsid w:val="005279FF"/>
    <w:rsid w:val="005310B9"/>
    <w:rsid w:val="00542831"/>
    <w:rsid w:val="00546525"/>
    <w:rsid w:val="0055103F"/>
    <w:rsid w:val="00552B1A"/>
    <w:rsid w:val="00555059"/>
    <w:rsid w:val="005553DF"/>
    <w:rsid w:val="0056275A"/>
    <w:rsid w:val="00563154"/>
    <w:rsid w:val="005635B6"/>
    <w:rsid w:val="00592B62"/>
    <w:rsid w:val="00593B51"/>
    <w:rsid w:val="005D2727"/>
    <w:rsid w:val="005D6180"/>
    <w:rsid w:val="005E0E83"/>
    <w:rsid w:val="005F0FCD"/>
    <w:rsid w:val="005F373F"/>
    <w:rsid w:val="00602197"/>
    <w:rsid w:val="00621C25"/>
    <w:rsid w:val="00626CDD"/>
    <w:rsid w:val="00630383"/>
    <w:rsid w:val="00633896"/>
    <w:rsid w:val="00635129"/>
    <w:rsid w:val="00645BB7"/>
    <w:rsid w:val="00654078"/>
    <w:rsid w:val="00655C1A"/>
    <w:rsid w:val="0067611D"/>
    <w:rsid w:val="00683AD8"/>
    <w:rsid w:val="00683DC8"/>
    <w:rsid w:val="00685AC3"/>
    <w:rsid w:val="00690793"/>
    <w:rsid w:val="00690BE3"/>
    <w:rsid w:val="006912F9"/>
    <w:rsid w:val="006924F6"/>
    <w:rsid w:val="006A0853"/>
    <w:rsid w:val="006C19C7"/>
    <w:rsid w:val="006D3BA4"/>
    <w:rsid w:val="006D6ECF"/>
    <w:rsid w:val="00700432"/>
    <w:rsid w:val="00701648"/>
    <w:rsid w:val="00702699"/>
    <w:rsid w:val="007030AA"/>
    <w:rsid w:val="007123AE"/>
    <w:rsid w:val="007175CF"/>
    <w:rsid w:val="00756AF6"/>
    <w:rsid w:val="00763C01"/>
    <w:rsid w:val="007966FB"/>
    <w:rsid w:val="007A4F16"/>
    <w:rsid w:val="007A773C"/>
    <w:rsid w:val="007B20E6"/>
    <w:rsid w:val="007C6BCC"/>
    <w:rsid w:val="007D1FA2"/>
    <w:rsid w:val="007F0CD5"/>
    <w:rsid w:val="007F6742"/>
    <w:rsid w:val="00812232"/>
    <w:rsid w:val="00827960"/>
    <w:rsid w:val="00847FB8"/>
    <w:rsid w:val="008804DD"/>
    <w:rsid w:val="008C3A45"/>
    <w:rsid w:val="008C3F01"/>
    <w:rsid w:val="008F0C42"/>
    <w:rsid w:val="008F257F"/>
    <w:rsid w:val="008F2C24"/>
    <w:rsid w:val="009002E0"/>
    <w:rsid w:val="00900727"/>
    <w:rsid w:val="009054EB"/>
    <w:rsid w:val="00911EE7"/>
    <w:rsid w:val="00912778"/>
    <w:rsid w:val="00915370"/>
    <w:rsid w:val="009236BA"/>
    <w:rsid w:val="00944C7C"/>
    <w:rsid w:val="00946E63"/>
    <w:rsid w:val="0094776D"/>
    <w:rsid w:val="00955D70"/>
    <w:rsid w:val="00957057"/>
    <w:rsid w:val="00972F21"/>
    <w:rsid w:val="009826AA"/>
    <w:rsid w:val="00992255"/>
    <w:rsid w:val="009968F7"/>
    <w:rsid w:val="009B0BD6"/>
    <w:rsid w:val="009B407E"/>
    <w:rsid w:val="009C126A"/>
    <w:rsid w:val="009D330E"/>
    <w:rsid w:val="009F0D65"/>
    <w:rsid w:val="00A00F1D"/>
    <w:rsid w:val="00A0358C"/>
    <w:rsid w:val="00A15C25"/>
    <w:rsid w:val="00A20363"/>
    <w:rsid w:val="00A5133E"/>
    <w:rsid w:val="00A5151E"/>
    <w:rsid w:val="00A521BA"/>
    <w:rsid w:val="00A67336"/>
    <w:rsid w:val="00A71C6B"/>
    <w:rsid w:val="00AB582F"/>
    <w:rsid w:val="00AE4711"/>
    <w:rsid w:val="00AF4CCE"/>
    <w:rsid w:val="00B035E1"/>
    <w:rsid w:val="00B07CA6"/>
    <w:rsid w:val="00B1058F"/>
    <w:rsid w:val="00B20964"/>
    <w:rsid w:val="00B23C01"/>
    <w:rsid w:val="00B30DE6"/>
    <w:rsid w:val="00B476A7"/>
    <w:rsid w:val="00B52B84"/>
    <w:rsid w:val="00B71578"/>
    <w:rsid w:val="00B736B1"/>
    <w:rsid w:val="00BA3DE5"/>
    <w:rsid w:val="00BD24EF"/>
    <w:rsid w:val="00BD550F"/>
    <w:rsid w:val="00BE6892"/>
    <w:rsid w:val="00C002FD"/>
    <w:rsid w:val="00C06CA5"/>
    <w:rsid w:val="00C11C33"/>
    <w:rsid w:val="00C21C2E"/>
    <w:rsid w:val="00C23248"/>
    <w:rsid w:val="00C366C4"/>
    <w:rsid w:val="00C4277B"/>
    <w:rsid w:val="00C43B1C"/>
    <w:rsid w:val="00C6525A"/>
    <w:rsid w:val="00CA371D"/>
    <w:rsid w:val="00CC33CD"/>
    <w:rsid w:val="00CC650A"/>
    <w:rsid w:val="00CD77FF"/>
    <w:rsid w:val="00CE4253"/>
    <w:rsid w:val="00D307AC"/>
    <w:rsid w:val="00D33AAE"/>
    <w:rsid w:val="00D361AE"/>
    <w:rsid w:val="00D3662A"/>
    <w:rsid w:val="00D444E4"/>
    <w:rsid w:val="00D46646"/>
    <w:rsid w:val="00D62339"/>
    <w:rsid w:val="00D64054"/>
    <w:rsid w:val="00D65767"/>
    <w:rsid w:val="00D66D92"/>
    <w:rsid w:val="00D8019B"/>
    <w:rsid w:val="00D85595"/>
    <w:rsid w:val="00D8735B"/>
    <w:rsid w:val="00D917E5"/>
    <w:rsid w:val="00DA3454"/>
    <w:rsid w:val="00DB17A3"/>
    <w:rsid w:val="00DC3BA5"/>
    <w:rsid w:val="00DC56D6"/>
    <w:rsid w:val="00DC6694"/>
    <w:rsid w:val="00DD1135"/>
    <w:rsid w:val="00DE1A26"/>
    <w:rsid w:val="00DE71F8"/>
    <w:rsid w:val="00DF2AFB"/>
    <w:rsid w:val="00E25212"/>
    <w:rsid w:val="00E311EA"/>
    <w:rsid w:val="00E36D4E"/>
    <w:rsid w:val="00E376AE"/>
    <w:rsid w:val="00E42C45"/>
    <w:rsid w:val="00E71036"/>
    <w:rsid w:val="00E7434E"/>
    <w:rsid w:val="00EB0BFB"/>
    <w:rsid w:val="00EB34A2"/>
    <w:rsid w:val="00EB5151"/>
    <w:rsid w:val="00EB52E1"/>
    <w:rsid w:val="00EB7A42"/>
    <w:rsid w:val="00EC0ACA"/>
    <w:rsid w:val="00ED778E"/>
    <w:rsid w:val="00EE2F53"/>
    <w:rsid w:val="00EE5440"/>
    <w:rsid w:val="00EF19FC"/>
    <w:rsid w:val="00EF1AFC"/>
    <w:rsid w:val="00EF4885"/>
    <w:rsid w:val="00EF63C7"/>
    <w:rsid w:val="00F030B4"/>
    <w:rsid w:val="00F20E75"/>
    <w:rsid w:val="00F437B5"/>
    <w:rsid w:val="00F44513"/>
    <w:rsid w:val="00F72A0B"/>
    <w:rsid w:val="00F73648"/>
    <w:rsid w:val="00FB4BA5"/>
    <w:rsid w:val="00FC3082"/>
    <w:rsid w:val="00FD088D"/>
    <w:rsid w:val="00FD28F0"/>
    <w:rsid w:val="00FF3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E7DCA4-1D13-4ABF-83FA-BCFEA50B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767"/>
    <w:rPr>
      <w:sz w:val="24"/>
      <w:szCs w:val="24"/>
    </w:rPr>
  </w:style>
  <w:style w:type="paragraph" w:styleId="Titolo1">
    <w:name w:val="heading 1"/>
    <w:basedOn w:val="Normale"/>
    <w:next w:val="Normale"/>
    <w:link w:val="Titolo1Carattere"/>
    <w:uiPriority w:val="99"/>
    <w:qFormat/>
    <w:rsid w:val="00D6576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D65767"/>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uiPriority w:val="99"/>
    <w:qFormat/>
    <w:rsid w:val="00D65767"/>
    <w:pPr>
      <w:keepNext/>
      <w:outlineLvl w:val="5"/>
    </w:pPr>
    <w:rPr>
      <w:iCs/>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6576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65767"/>
    <w:rPr>
      <w:rFonts w:ascii="Cambria" w:hAnsi="Cambria" w:cs="Times New Roman"/>
      <w:b/>
      <w:bCs/>
      <w:i/>
      <w:iCs/>
      <w:sz w:val="28"/>
      <w:szCs w:val="28"/>
    </w:rPr>
  </w:style>
  <w:style w:type="character" w:customStyle="1" w:styleId="Titolo6Carattere">
    <w:name w:val="Titolo 6 Carattere"/>
    <w:basedOn w:val="Carpredefinitoparagrafo"/>
    <w:link w:val="Titolo6"/>
    <w:uiPriority w:val="99"/>
    <w:semiHidden/>
    <w:locked/>
    <w:rsid w:val="00D65767"/>
    <w:rPr>
      <w:rFonts w:ascii="Calibri" w:hAnsi="Calibri" w:cs="Times New Roman"/>
      <w:b/>
      <w:bCs/>
    </w:rPr>
  </w:style>
  <w:style w:type="paragraph" w:styleId="Corpotesto">
    <w:name w:val="Body Text"/>
    <w:basedOn w:val="Normale"/>
    <w:link w:val="CorpotestoCarattere"/>
    <w:uiPriority w:val="99"/>
    <w:rsid w:val="00D65767"/>
    <w:pPr>
      <w:jc w:val="both"/>
    </w:pPr>
    <w:rPr>
      <w:rFonts w:ascii="Arial" w:hAnsi="Arial"/>
      <w:color w:val="FF0000"/>
    </w:rPr>
  </w:style>
  <w:style w:type="character" w:customStyle="1" w:styleId="CorpotestoCarattere">
    <w:name w:val="Corpo testo Carattere"/>
    <w:basedOn w:val="Carpredefinitoparagrafo"/>
    <w:link w:val="Corpotesto"/>
    <w:uiPriority w:val="99"/>
    <w:semiHidden/>
    <w:locked/>
    <w:rsid w:val="00D65767"/>
    <w:rPr>
      <w:rFonts w:cs="Times New Roman"/>
      <w:sz w:val="24"/>
      <w:szCs w:val="24"/>
    </w:rPr>
  </w:style>
  <w:style w:type="character" w:styleId="Collegamentoipertestuale">
    <w:name w:val="Hyperlink"/>
    <w:basedOn w:val="Carpredefinitoparagrafo"/>
    <w:uiPriority w:val="99"/>
    <w:rsid w:val="00D65767"/>
    <w:rPr>
      <w:rFonts w:cs="Times New Roman"/>
      <w:color w:val="0000FF"/>
      <w:u w:val="single"/>
    </w:rPr>
  </w:style>
  <w:style w:type="paragraph" w:styleId="Paragrafoelenco">
    <w:name w:val="List Paragraph"/>
    <w:basedOn w:val="Normale"/>
    <w:uiPriority w:val="1"/>
    <w:qFormat/>
    <w:rsid w:val="00D65767"/>
    <w:pPr>
      <w:spacing w:after="200" w:line="276" w:lineRule="auto"/>
      <w:ind w:left="720"/>
      <w:contextualSpacing/>
    </w:pPr>
    <w:rPr>
      <w:rFonts w:ascii="Calibri" w:hAnsi="Calibri"/>
      <w:sz w:val="22"/>
      <w:szCs w:val="22"/>
      <w:lang w:eastAsia="en-US"/>
    </w:rPr>
  </w:style>
  <w:style w:type="character" w:customStyle="1" w:styleId="headerclasse">
    <w:name w:val="header_classe"/>
    <w:basedOn w:val="Carpredefinitoparagrafo"/>
    <w:uiPriority w:val="99"/>
    <w:rsid w:val="00D65767"/>
    <w:rPr>
      <w:rFonts w:cs="Times New Roman"/>
    </w:rPr>
  </w:style>
  <w:style w:type="paragraph" w:styleId="Titolo">
    <w:name w:val="Title"/>
    <w:basedOn w:val="Normale"/>
    <w:link w:val="TitoloCarattere"/>
    <w:uiPriority w:val="99"/>
    <w:qFormat/>
    <w:rsid w:val="00D65767"/>
    <w:pPr>
      <w:jc w:val="center"/>
    </w:pPr>
    <w:rPr>
      <w:b/>
      <w:sz w:val="40"/>
      <w:szCs w:val="20"/>
    </w:rPr>
  </w:style>
  <w:style w:type="character" w:customStyle="1" w:styleId="TitoloCarattere">
    <w:name w:val="Titolo Carattere"/>
    <w:basedOn w:val="Carpredefinitoparagrafo"/>
    <w:link w:val="Titolo"/>
    <w:uiPriority w:val="99"/>
    <w:locked/>
    <w:rsid w:val="00D65767"/>
    <w:rPr>
      <w:rFonts w:ascii="Cambria" w:hAnsi="Cambria" w:cs="Times New Roman"/>
      <w:b/>
      <w:bCs/>
      <w:kern w:val="28"/>
      <w:sz w:val="32"/>
      <w:szCs w:val="32"/>
    </w:rPr>
  </w:style>
  <w:style w:type="paragraph" w:styleId="PreformattatoHTML">
    <w:name w:val="HTML Preformatted"/>
    <w:basedOn w:val="Normale"/>
    <w:link w:val="PreformattatoHTMLCarattere"/>
    <w:uiPriority w:val="99"/>
    <w:rsid w:val="00D6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PreformattatoHTMLCarattere">
    <w:name w:val="Preformattato HTML Carattere"/>
    <w:basedOn w:val="Carpredefinitoparagrafo"/>
    <w:link w:val="PreformattatoHTML"/>
    <w:uiPriority w:val="99"/>
    <w:locked/>
    <w:rsid w:val="00D65767"/>
    <w:rPr>
      <w:rFonts w:ascii="Courier New" w:hAnsi="Courier New" w:cs="Courier New"/>
      <w:color w:val="000000"/>
      <w:sz w:val="16"/>
      <w:szCs w:val="16"/>
    </w:rPr>
  </w:style>
  <w:style w:type="paragraph" w:styleId="Testofumetto">
    <w:name w:val="Balloon Text"/>
    <w:basedOn w:val="Normale"/>
    <w:link w:val="TestofumettoCarattere"/>
    <w:uiPriority w:val="99"/>
    <w:rsid w:val="00D6576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65767"/>
    <w:rPr>
      <w:rFonts w:ascii="Tahoma" w:hAnsi="Tahoma" w:cs="Tahoma"/>
      <w:sz w:val="16"/>
      <w:szCs w:val="16"/>
    </w:rPr>
  </w:style>
  <w:style w:type="character" w:customStyle="1" w:styleId="st">
    <w:name w:val="st"/>
    <w:basedOn w:val="Carpredefinitoparagrafo"/>
    <w:uiPriority w:val="99"/>
    <w:rsid w:val="00D65767"/>
    <w:rPr>
      <w:rFonts w:cs="Times New Roman"/>
    </w:rPr>
  </w:style>
  <w:style w:type="character" w:styleId="Enfasicorsivo">
    <w:name w:val="Emphasis"/>
    <w:basedOn w:val="Carpredefinitoparagrafo"/>
    <w:uiPriority w:val="20"/>
    <w:qFormat/>
    <w:rsid w:val="00D65767"/>
    <w:rPr>
      <w:rFonts w:cs="Times New Roman"/>
      <w:i/>
      <w:iCs/>
    </w:rPr>
  </w:style>
  <w:style w:type="table" w:styleId="Grigliatabella">
    <w:name w:val="Table Grid"/>
    <w:basedOn w:val="Tabellanormale"/>
    <w:uiPriority w:val="39"/>
    <w:rsid w:val="00D6576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basedOn w:val="Normale"/>
    <w:next w:val="Corpotesto"/>
    <w:uiPriority w:val="99"/>
    <w:rsid w:val="00D65767"/>
    <w:rPr>
      <w:rFonts w:eastAsia="PMingLiU"/>
      <w:szCs w:val="20"/>
    </w:rPr>
  </w:style>
  <w:style w:type="paragraph" w:customStyle="1" w:styleId="ListParagraph1">
    <w:name w:val="List Paragraph1"/>
    <w:basedOn w:val="Normale"/>
    <w:uiPriority w:val="99"/>
    <w:rsid w:val="00D65767"/>
    <w:pPr>
      <w:spacing w:after="200" w:line="276" w:lineRule="auto"/>
      <w:ind w:left="720"/>
      <w:contextualSpacing/>
    </w:pPr>
    <w:rPr>
      <w:rFonts w:ascii="Calibri" w:eastAsia="PMingLiU" w:hAnsi="Calibri"/>
      <w:sz w:val="22"/>
      <w:szCs w:val="22"/>
      <w:lang w:eastAsia="zh-TW"/>
    </w:rPr>
  </w:style>
  <w:style w:type="paragraph" w:styleId="NormaleWeb">
    <w:name w:val="Normal (Web)"/>
    <w:basedOn w:val="Normale"/>
    <w:uiPriority w:val="99"/>
    <w:rsid w:val="00D65767"/>
    <w:pPr>
      <w:spacing w:before="100" w:beforeAutospacing="1" w:after="100" w:afterAutospacing="1"/>
    </w:pPr>
  </w:style>
  <w:style w:type="character" w:styleId="Enfasigrassetto">
    <w:name w:val="Strong"/>
    <w:basedOn w:val="Carpredefinitoparagrafo"/>
    <w:uiPriority w:val="22"/>
    <w:qFormat/>
    <w:rsid w:val="00D65767"/>
    <w:rPr>
      <w:rFonts w:cs="Times New Roman"/>
      <w:b/>
      <w:bCs/>
    </w:rPr>
  </w:style>
  <w:style w:type="character" w:customStyle="1" w:styleId="apple-converted-space">
    <w:name w:val="apple-converted-space"/>
    <w:basedOn w:val="Carpredefinitoparagrafo"/>
    <w:rsid w:val="00D65767"/>
    <w:rPr>
      <w:rFonts w:cs="Times New Roman"/>
    </w:rPr>
  </w:style>
  <w:style w:type="paragraph" w:styleId="Intestazione">
    <w:name w:val="header"/>
    <w:basedOn w:val="Normale"/>
    <w:link w:val="IntestazioneCarattere"/>
    <w:uiPriority w:val="99"/>
    <w:rsid w:val="00D65767"/>
    <w:pPr>
      <w:tabs>
        <w:tab w:val="center" w:pos="4153"/>
        <w:tab w:val="right" w:pos="8306"/>
      </w:tabs>
    </w:pPr>
    <w:rPr>
      <w:rFonts w:ascii="Times" w:hAnsi="Times"/>
      <w:szCs w:val="20"/>
    </w:rPr>
  </w:style>
  <w:style w:type="character" w:customStyle="1" w:styleId="IntestazioneCarattere">
    <w:name w:val="Intestazione Carattere"/>
    <w:basedOn w:val="Carpredefinitoparagrafo"/>
    <w:link w:val="Intestazione"/>
    <w:uiPriority w:val="99"/>
    <w:semiHidden/>
    <w:locked/>
    <w:rsid w:val="00D65767"/>
    <w:rPr>
      <w:rFonts w:cs="Times New Roman"/>
      <w:sz w:val="24"/>
      <w:szCs w:val="24"/>
    </w:rPr>
  </w:style>
  <w:style w:type="paragraph" w:customStyle="1" w:styleId="Risultato">
    <w:name w:val="Risultato"/>
    <w:basedOn w:val="Corpotesto"/>
    <w:uiPriority w:val="99"/>
    <w:rsid w:val="00D65767"/>
    <w:pPr>
      <w:numPr>
        <w:numId w:val="1"/>
      </w:numPr>
      <w:tabs>
        <w:tab w:val="clear" w:pos="360"/>
      </w:tabs>
      <w:spacing w:after="60" w:line="220" w:lineRule="atLeast"/>
    </w:pPr>
    <w:rPr>
      <w:color w:val="auto"/>
      <w:spacing w:val="-5"/>
      <w:sz w:val="20"/>
      <w:szCs w:val="20"/>
      <w:lang w:eastAsia="en-US"/>
    </w:rPr>
  </w:style>
  <w:style w:type="paragraph" w:styleId="Revisione">
    <w:name w:val="Revision"/>
    <w:hidden/>
    <w:uiPriority w:val="99"/>
    <w:semiHidden/>
    <w:rsid w:val="00D65767"/>
    <w:rPr>
      <w:sz w:val="24"/>
      <w:szCs w:val="24"/>
    </w:rPr>
  </w:style>
  <w:style w:type="paragraph" w:customStyle="1" w:styleId="Default">
    <w:name w:val="Default"/>
    <w:rsid w:val="00D917E5"/>
    <w:pPr>
      <w:autoSpaceDE w:val="0"/>
      <w:autoSpaceDN w:val="0"/>
      <w:adjustRightInd w:val="0"/>
    </w:pPr>
    <w:rPr>
      <w:color w:val="000000"/>
      <w:sz w:val="24"/>
      <w:szCs w:val="24"/>
    </w:rPr>
  </w:style>
  <w:style w:type="character" w:customStyle="1" w:styleId="il">
    <w:name w:val="il"/>
    <w:basedOn w:val="Carpredefinitoparagrafo"/>
    <w:rsid w:val="0006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0057">
      <w:marLeft w:val="0"/>
      <w:marRight w:val="0"/>
      <w:marTop w:val="0"/>
      <w:marBottom w:val="0"/>
      <w:divBdr>
        <w:top w:val="none" w:sz="0" w:space="0" w:color="auto"/>
        <w:left w:val="none" w:sz="0" w:space="0" w:color="auto"/>
        <w:bottom w:val="none" w:sz="0" w:space="0" w:color="auto"/>
        <w:right w:val="none" w:sz="0" w:space="0" w:color="auto"/>
      </w:divBdr>
    </w:div>
    <w:div w:id="121120058">
      <w:marLeft w:val="0"/>
      <w:marRight w:val="0"/>
      <w:marTop w:val="0"/>
      <w:marBottom w:val="0"/>
      <w:divBdr>
        <w:top w:val="none" w:sz="0" w:space="0" w:color="auto"/>
        <w:left w:val="none" w:sz="0" w:space="0" w:color="auto"/>
        <w:bottom w:val="none" w:sz="0" w:space="0" w:color="auto"/>
        <w:right w:val="none" w:sz="0" w:space="0" w:color="auto"/>
      </w:divBdr>
    </w:div>
    <w:div w:id="121120059">
      <w:marLeft w:val="0"/>
      <w:marRight w:val="0"/>
      <w:marTop w:val="0"/>
      <w:marBottom w:val="0"/>
      <w:divBdr>
        <w:top w:val="none" w:sz="0" w:space="0" w:color="auto"/>
        <w:left w:val="none" w:sz="0" w:space="0" w:color="auto"/>
        <w:bottom w:val="none" w:sz="0" w:space="0" w:color="auto"/>
        <w:right w:val="none" w:sz="0" w:space="0" w:color="auto"/>
      </w:divBdr>
    </w:div>
    <w:div w:id="121120060">
      <w:marLeft w:val="0"/>
      <w:marRight w:val="0"/>
      <w:marTop w:val="0"/>
      <w:marBottom w:val="0"/>
      <w:divBdr>
        <w:top w:val="none" w:sz="0" w:space="0" w:color="auto"/>
        <w:left w:val="none" w:sz="0" w:space="0" w:color="auto"/>
        <w:bottom w:val="none" w:sz="0" w:space="0" w:color="auto"/>
        <w:right w:val="none" w:sz="0" w:space="0" w:color="auto"/>
      </w:divBdr>
    </w:div>
    <w:div w:id="121120061">
      <w:marLeft w:val="0"/>
      <w:marRight w:val="0"/>
      <w:marTop w:val="0"/>
      <w:marBottom w:val="0"/>
      <w:divBdr>
        <w:top w:val="none" w:sz="0" w:space="0" w:color="auto"/>
        <w:left w:val="none" w:sz="0" w:space="0" w:color="auto"/>
        <w:bottom w:val="none" w:sz="0" w:space="0" w:color="auto"/>
        <w:right w:val="none" w:sz="0" w:space="0" w:color="auto"/>
      </w:divBdr>
    </w:div>
    <w:div w:id="121120062">
      <w:marLeft w:val="0"/>
      <w:marRight w:val="0"/>
      <w:marTop w:val="0"/>
      <w:marBottom w:val="0"/>
      <w:divBdr>
        <w:top w:val="none" w:sz="0" w:space="0" w:color="auto"/>
        <w:left w:val="none" w:sz="0" w:space="0" w:color="auto"/>
        <w:bottom w:val="none" w:sz="0" w:space="0" w:color="auto"/>
        <w:right w:val="none" w:sz="0" w:space="0" w:color="auto"/>
      </w:divBdr>
    </w:div>
    <w:div w:id="121120063">
      <w:marLeft w:val="0"/>
      <w:marRight w:val="0"/>
      <w:marTop w:val="0"/>
      <w:marBottom w:val="0"/>
      <w:divBdr>
        <w:top w:val="none" w:sz="0" w:space="0" w:color="auto"/>
        <w:left w:val="none" w:sz="0" w:space="0" w:color="auto"/>
        <w:bottom w:val="none" w:sz="0" w:space="0" w:color="auto"/>
        <w:right w:val="none" w:sz="0" w:space="0" w:color="auto"/>
      </w:divBdr>
    </w:div>
    <w:div w:id="121120064">
      <w:marLeft w:val="0"/>
      <w:marRight w:val="0"/>
      <w:marTop w:val="0"/>
      <w:marBottom w:val="0"/>
      <w:divBdr>
        <w:top w:val="none" w:sz="0" w:space="0" w:color="auto"/>
        <w:left w:val="none" w:sz="0" w:space="0" w:color="auto"/>
        <w:bottom w:val="none" w:sz="0" w:space="0" w:color="auto"/>
        <w:right w:val="none" w:sz="0" w:space="0" w:color="auto"/>
      </w:divBdr>
    </w:div>
    <w:div w:id="121120065">
      <w:marLeft w:val="0"/>
      <w:marRight w:val="0"/>
      <w:marTop w:val="0"/>
      <w:marBottom w:val="0"/>
      <w:divBdr>
        <w:top w:val="none" w:sz="0" w:space="0" w:color="auto"/>
        <w:left w:val="none" w:sz="0" w:space="0" w:color="auto"/>
        <w:bottom w:val="none" w:sz="0" w:space="0" w:color="auto"/>
        <w:right w:val="none" w:sz="0" w:space="0" w:color="auto"/>
      </w:divBdr>
    </w:div>
    <w:div w:id="121120066">
      <w:marLeft w:val="0"/>
      <w:marRight w:val="0"/>
      <w:marTop w:val="0"/>
      <w:marBottom w:val="0"/>
      <w:divBdr>
        <w:top w:val="none" w:sz="0" w:space="0" w:color="auto"/>
        <w:left w:val="none" w:sz="0" w:space="0" w:color="auto"/>
        <w:bottom w:val="none" w:sz="0" w:space="0" w:color="auto"/>
        <w:right w:val="none" w:sz="0" w:space="0" w:color="auto"/>
      </w:divBdr>
    </w:div>
    <w:div w:id="121120067">
      <w:marLeft w:val="0"/>
      <w:marRight w:val="0"/>
      <w:marTop w:val="0"/>
      <w:marBottom w:val="0"/>
      <w:divBdr>
        <w:top w:val="none" w:sz="0" w:space="0" w:color="auto"/>
        <w:left w:val="none" w:sz="0" w:space="0" w:color="auto"/>
        <w:bottom w:val="none" w:sz="0" w:space="0" w:color="auto"/>
        <w:right w:val="none" w:sz="0" w:space="0" w:color="auto"/>
      </w:divBdr>
    </w:div>
    <w:div w:id="121120068">
      <w:marLeft w:val="0"/>
      <w:marRight w:val="0"/>
      <w:marTop w:val="0"/>
      <w:marBottom w:val="0"/>
      <w:divBdr>
        <w:top w:val="none" w:sz="0" w:space="0" w:color="auto"/>
        <w:left w:val="none" w:sz="0" w:space="0" w:color="auto"/>
        <w:bottom w:val="none" w:sz="0" w:space="0" w:color="auto"/>
        <w:right w:val="none" w:sz="0" w:space="0" w:color="auto"/>
      </w:divBdr>
    </w:div>
    <w:div w:id="121120069">
      <w:marLeft w:val="0"/>
      <w:marRight w:val="0"/>
      <w:marTop w:val="0"/>
      <w:marBottom w:val="0"/>
      <w:divBdr>
        <w:top w:val="none" w:sz="0" w:space="0" w:color="auto"/>
        <w:left w:val="none" w:sz="0" w:space="0" w:color="auto"/>
        <w:bottom w:val="none" w:sz="0" w:space="0" w:color="auto"/>
        <w:right w:val="none" w:sz="0" w:space="0" w:color="auto"/>
      </w:divBdr>
    </w:div>
    <w:div w:id="121120070">
      <w:marLeft w:val="0"/>
      <w:marRight w:val="0"/>
      <w:marTop w:val="0"/>
      <w:marBottom w:val="0"/>
      <w:divBdr>
        <w:top w:val="none" w:sz="0" w:space="0" w:color="auto"/>
        <w:left w:val="none" w:sz="0" w:space="0" w:color="auto"/>
        <w:bottom w:val="none" w:sz="0" w:space="0" w:color="auto"/>
        <w:right w:val="none" w:sz="0" w:space="0" w:color="auto"/>
      </w:divBdr>
    </w:div>
    <w:div w:id="121120071">
      <w:marLeft w:val="0"/>
      <w:marRight w:val="0"/>
      <w:marTop w:val="0"/>
      <w:marBottom w:val="0"/>
      <w:divBdr>
        <w:top w:val="none" w:sz="0" w:space="0" w:color="auto"/>
        <w:left w:val="none" w:sz="0" w:space="0" w:color="auto"/>
        <w:bottom w:val="none" w:sz="0" w:space="0" w:color="auto"/>
        <w:right w:val="none" w:sz="0" w:space="0" w:color="auto"/>
      </w:divBdr>
    </w:div>
    <w:div w:id="121120072">
      <w:marLeft w:val="0"/>
      <w:marRight w:val="0"/>
      <w:marTop w:val="0"/>
      <w:marBottom w:val="0"/>
      <w:divBdr>
        <w:top w:val="none" w:sz="0" w:space="0" w:color="auto"/>
        <w:left w:val="none" w:sz="0" w:space="0" w:color="auto"/>
        <w:bottom w:val="none" w:sz="0" w:space="0" w:color="auto"/>
        <w:right w:val="none" w:sz="0" w:space="0" w:color="auto"/>
      </w:divBdr>
    </w:div>
    <w:div w:id="121120073">
      <w:marLeft w:val="0"/>
      <w:marRight w:val="0"/>
      <w:marTop w:val="0"/>
      <w:marBottom w:val="0"/>
      <w:divBdr>
        <w:top w:val="none" w:sz="0" w:space="0" w:color="auto"/>
        <w:left w:val="none" w:sz="0" w:space="0" w:color="auto"/>
        <w:bottom w:val="none" w:sz="0" w:space="0" w:color="auto"/>
        <w:right w:val="none" w:sz="0" w:space="0" w:color="auto"/>
      </w:divBdr>
    </w:div>
    <w:div w:id="121120074">
      <w:marLeft w:val="0"/>
      <w:marRight w:val="0"/>
      <w:marTop w:val="0"/>
      <w:marBottom w:val="0"/>
      <w:divBdr>
        <w:top w:val="none" w:sz="0" w:space="0" w:color="auto"/>
        <w:left w:val="none" w:sz="0" w:space="0" w:color="auto"/>
        <w:bottom w:val="none" w:sz="0" w:space="0" w:color="auto"/>
        <w:right w:val="none" w:sz="0" w:space="0" w:color="auto"/>
      </w:divBdr>
    </w:div>
    <w:div w:id="121120075">
      <w:marLeft w:val="0"/>
      <w:marRight w:val="0"/>
      <w:marTop w:val="0"/>
      <w:marBottom w:val="0"/>
      <w:divBdr>
        <w:top w:val="none" w:sz="0" w:space="0" w:color="auto"/>
        <w:left w:val="none" w:sz="0" w:space="0" w:color="auto"/>
        <w:bottom w:val="none" w:sz="0" w:space="0" w:color="auto"/>
        <w:right w:val="none" w:sz="0" w:space="0" w:color="auto"/>
      </w:divBdr>
    </w:div>
    <w:div w:id="121120076">
      <w:marLeft w:val="0"/>
      <w:marRight w:val="0"/>
      <w:marTop w:val="0"/>
      <w:marBottom w:val="0"/>
      <w:divBdr>
        <w:top w:val="none" w:sz="0" w:space="0" w:color="auto"/>
        <w:left w:val="none" w:sz="0" w:space="0" w:color="auto"/>
        <w:bottom w:val="none" w:sz="0" w:space="0" w:color="auto"/>
        <w:right w:val="none" w:sz="0" w:space="0" w:color="auto"/>
      </w:divBdr>
    </w:div>
    <w:div w:id="121120077">
      <w:marLeft w:val="0"/>
      <w:marRight w:val="0"/>
      <w:marTop w:val="0"/>
      <w:marBottom w:val="0"/>
      <w:divBdr>
        <w:top w:val="none" w:sz="0" w:space="0" w:color="auto"/>
        <w:left w:val="none" w:sz="0" w:space="0" w:color="auto"/>
        <w:bottom w:val="none" w:sz="0" w:space="0" w:color="auto"/>
        <w:right w:val="none" w:sz="0" w:space="0" w:color="auto"/>
      </w:divBdr>
    </w:div>
    <w:div w:id="121120078">
      <w:marLeft w:val="0"/>
      <w:marRight w:val="0"/>
      <w:marTop w:val="0"/>
      <w:marBottom w:val="0"/>
      <w:divBdr>
        <w:top w:val="none" w:sz="0" w:space="0" w:color="auto"/>
        <w:left w:val="none" w:sz="0" w:space="0" w:color="auto"/>
        <w:bottom w:val="none" w:sz="0" w:space="0" w:color="auto"/>
        <w:right w:val="none" w:sz="0" w:space="0" w:color="auto"/>
      </w:divBdr>
    </w:div>
    <w:div w:id="409810827">
      <w:bodyDiv w:val="1"/>
      <w:marLeft w:val="0"/>
      <w:marRight w:val="0"/>
      <w:marTop w:val="0"/>
      <w:marBottom w:val="0"/>
      <w:divBdr>
        <w:top w:val="none" w:sz="0" w:space="0" w:color="auto"/>
        <w:left w:val="none" w:sz="0" w:space="0" w:color="auto"/>
        <w:bottom w:val="none" w:sz="0" w:space="0" w:color="auto"/>
        <w:right w:val="none" w:sz="0" w:space="0" w:color="auto"/>
      </w:divBdr>
      <w:divsChild>
        <w:div w:id="1305039071">
          <w:marLeft w:val="0"/>
          <w:marRight w:val="0"/>
          <w:marTop w:val="0"/>
          <w:marBottom w:val="0"/>
          <w:divBdr>
            <w:top w:val="none" w:sz="0" w:space="0" w:color="auto"/>
            <w:left w:val="none" w:sz="0" w:space="0" w:color="auto"/>
            <w:bottom w:val="none" w:sz="0" w:space="0" w:color="auto"/>
            <w:right w:val="none" w:sz="0" w:space="0" w:color="auto"/>
          </w:divBdr>
        </w:div>
      </w:divsChild>
    </w:div>
    <w:div w:id="641538890">
      <w:bodyDiv w:val="1"/>
      <w:marLeft w:val="0"/>
      <w:marRight w:val="0"/>
      <w:marTop w:val="0"/>
      <w:marBottom w:val="0"/>
      <w:divBdr>
        <w:top w:val="none" w:sz="0" w:space="0" w:color="auto"/>
        <w:left w:val="none" w:sz="0" w:space="0" w:color="auto"/>
        <w:bottom w:val="none" w:sz="0" w:space="0" w:color="auto"/>
        <w:right w:val="none" w:sz="0" w:space="0" w:color="auto"/>
      </w:divBdr>
    </w:div>
    <w:div w:id="945768879">
      <w:bodyDiv w:val="1"/>
      <w:marLeft w:val="0"/>
      <w:marRight w:val="0"/>
      <w:marTop w:val="0"/>
      <w:marBottom w:val="0"/>
      <w:divBdr>
        <w:top w:val="none" w:sz="0" w:space="0" w:color="auto"/>
        <w:left w:val="none" w:sz="0" w:space="0" w:color="auto"/>
        <w:bottom w:val="none" w:sz="0" w:space="0" w:color="auto"/>
        <w:right w:val="none" w:sz="0" w:space="0" w:color="auto"/>
      </w:divBdr>
      <w:divsChild>
        <w:div w:id="655111031">
          <w:marLeft w:val="0"/>
          <w:marRight w:val="0"/>
          <w:marTop w:val="0"/>
          <w:marBottom w:val="0"/>
          <w:divBdr>
            <w:top w:val="none" w:sz="0" w:space="0" w:color="auto"/>
            <w:left w:val="none" w:sz="0" w:space="0" w:color="auto"/>
            <w:bottom w:val="none" w:sz="0" w:space="0" w:color="auto"/>
            <w:right w:val="none" w:sz="0" w:space="0" w:color="auto"/>
          </w:divBdr>
        </w:div>
        <w:div w:id="2048681649">
          <w:marLeft w:val="0"/>
          <w:marRight w:val="0"/>
          <w:marTop w:val="0"/>
          <w:marBottom w:val="0"/>
          <w:divBdr>
            <w:top w:val="none" w:sz="0" w:space="0" w:color="auto"/>
            <w:left w:val="none" w:sz="0" w:space="0" w:color="auto"/>
            <w:bottom w:val="none" w:sz="0" w:space="0" w:color="auto"/>
            <w:right w:val="none" w:sz="0" w:space="0" w:color="auto"/>
          </w:divBdr>
        </w:div>
        <w:div w:id="892083191">
          <w:marLeft w:val="0"/>
          <w:marRight w:val="0"/>
          <w:marTop w:val="0"/>
          <w:marBottom w:val="0"/>
          <w:divBdr>
            <w:top w:val="none" w:sz="0" w:space="0" w:color="auto"/>
            <w:left w:val="none" w:sz="0" w:space="0" w:color="auto"/>
            <w:bottom w:val="none" w:sz="0" w:space="0" w:color="auto"/>
            <w:right w:val="none" w:sz="0" w:space="0" w:color="auto"/>
          </w:divBdr>
        </w:div>
        <w:div w:id="1895458580">
          <w:marLeft w:val="0"/>
          <w:marRight w:val="0"/>
          <w:marTop w:val="0"/>
          <w:marBottom w:val="0"/>
          <w:divBdr>
            <w:top w:val="none" w:sz="0" w:space="0" w:color="auto"/>
            <w:left w:val="none" w:sz="0" w:space="0" w:color="auto"/>
            <w:bottom w:val="none" w:sz="0" w:space="0" w:color="auto"/>
            <w:right w:val="none" w:sz="0" w:space="0" w:color="auto"/>
          </w:divBdr>
        </w:div>
        <w:div w:id="711618589">
          <w:marLeft w:val="0"/>
          <w:marRight w:val="0"/>
          <w:marTop w:val="0"/>
          <w:marBottom w:val="0"/>
          <w:divBdr>
            <w:top w:val="none" w:sz="0" w:space="0" w:color="auto"/>
            <w:left w:val="none" w:sz="0" w:space="0" w:color="auto"/>
            <w:bottom w:val="none" w:sz="0" w:space="0" w:color="auto"/>
            <w:right w:val="none" w:sz="0" w:space="0" w:color="auto"/>
          </w:divBdr>
          <w:divsChild>
            <w:div w:id="2123837277">
              <w:marLeft w:val="0"/>
              <w:marRight w:val="0"/>
              <w:marTop w:val="0"/>
              <w:marBottom w:val="0"/>
              <w:divBdr>
                <w:top w:val="none" w:sz="0" w:space="0" w:color="auto"/>
                <w:left w:val="none" w:sz="0" w:space="0" w:color="auto"/>
                <w:bottom w:val="none" w:sz="0" w:space="0" w:color="auto"/>
                <w:right w:val="none" w:sz="0" w:space="0" w:color="auto"/>
              </w:divBdr>
            </w:div>
            <w:div w:id="649600926">
              <w:marLeft w:val="0"/>
              <w:marRight w:val="0"/>
              <w:marTop w:val="0"/>
              <w:marBottom w:val="0"/>
              <w:divBdr>
                <w:top w:val="none" w:sz="0" w:space="0" w:color="auto"/>
                <w:left w:val="none" w:sz="0" w:space="0" w:color="auto"/>
                <w:bottom w:val="none" w:sz="0" w:space="0" w:color="auto"/>
                <w:right w:val="none" w:sz="0" w:space="0" w:color="auto"/>
              </w:divBdr>
            </w:div>
            <w:div w:id="251476895">
              <w:marLeft w:val="0"/>
              <w:marRight w:val="0"/>
              <w:marTop w:val="0"/>
              <w:marBottom w:val="0"/>
              <w:divBdr>
                <w:top w:val="none" w:sz="0" w:space="0" w:color="auto"/>
                <w:left w:val="none" w:sz="0" w:space="0" w:color="auto"/>
                <w:bottom w:val="none" w:sz="0" w:space="0" w:color="auto"/>
                <w:right w:val="none" w:sz="0" w:space="0" w:color="auto"/>
              </w:divBdr>
            </w:div>
            <w:div w:id="1665015208">
              <w:marLeft w:val="0"/>
              <w:marRight w:val="0"/>
              <w:marTop w:val="0"/>
              <w:marBottom w:val="0"/>
              <w:divBdr>
                <w:top w:val="none" w:sz="0" w:space="0" w:color="auto"/>
                <w:left w:val="none" w:sz="0" w:space="0" w:color="auto"/>
                <w:bottom w:val="none" w:sz="0" w:space="0" w:color="auto"/>
                <w:right w:val="none" w:sz="0" w:space="0" w:color="auto"/>
              </w:divBdr>
            </w:div>
            <w:div w:id="1393307312">
              <w:marLeft w:val="0"/>
              <w:marRight w:val="0"/>
              <w:marTop w:val="0"/>
              <w:marBottom w:val="0"/>
              <w:divBdr>
                <w:top w:val="none" w:sz="0" w:space="0" w:color="auto"/>
                <w:left w:val="none" w:sz="0" w:space="0" w:color="auto"/>
                <w:bottom w:val="none" w:sz="0" w:space="0" w:color="auto"/>
                <w:right w:val="none" w:sz="0" w:space="0" w:color="auto"/>
              </w:divBdr>
            </w:div>
            <w:div w:id="973101678">
              <w:marLeft w:val="0"/>
              <w:marRight w:val="0"/>
              <w:marTop w:val="0"/>
              <w:marBottom w:val="0"/>
              <w:divBdr>
                <w:top w:val="none" w:sz="0" w:space="0" w:color="auto"/>
                <w:left w:val="none" w:sz="0" w:space="0" w:color="auto"/>
                <w:bottom w:val="none" w:sz="0" w:space="0" w:color="auto"/>
                <w:right w:val="none" w:sz="0" w:space="0" w:color="auto"/>
              </w:divBdr>
            </w:div>
            <w:div w:id="1675376075">
              <w:marLeft w:val="0"/>
              <w:marRight w:val="0"/>
              <w:marTop w:val="0"/>
              <w:marBottom w:val="0"/>
              <w:divBdr>
                <w:top w:val="none" w:sz="0" w:space="0" w:color="auto"/>
                <w:left w:val="none" w:sz="0" w:space="0" w:color="auto"/>
                <w:bottom w:val="none" w:sz="0" w:space="0" w:color="auto"/>
                <w:right w:val="none" w:sz="0" w:space="0" w:color="auto"/>
              </w:divBdr>
            </w:div>
            <w:div w:id="963510895">
              <w:marLeft w:val="0"/>
              <w:marRight w:val="0"/>
              <w:marTop w:val="0"/>
              <w:marBottom w:val="0"/>
              <w:divBdr>
                <w:top w:val="none" w:sz="0" w:space="0" w:color="auto"/>
                <w:left w:val="none" w:sz="0" w:space="0" w:color="auto"/>
                <w:bottom w:val="none" w:sz="0" w:space="0" w:color="auto"/>
                <w:right w:val="none" w:sz="0" w:space="0" w:color="auto"/>
              </w:divBdr>
            </w:div>
            <w:div w:id="1922371168">
              <w:marLeft w:val="0"/>
              <w:marRight w:val="0"/>
              <w:marTop w:val="0"/>
              <w:marBottom w:val="0"/>
              <w:divBdr>
                <w:top w:val="none" w:sz="0" w:space="0" w:color="auto"/>
                <w:left w:val="none" w:sz="0" w:space="0" w:color="auto"/>
                <w:bottom w:val="none" w:sz="0" w:space="0" w:color="auto"/>
                <w:right w:val="none" w:sz="0" w:space="0" w:color="auto"/>
              </w:divBdr>
            </w:div>
            <w:div w:id="2009284221">
              <w:marLeft w:val="0"/>
              <w:marRight w:val="0"/>
              <w:marTop w:val="0"/>
              <w:marBottom w:val="0"/>
              <w:divBdr>
                <w:top w:val="none" w:sz="0" w:space="0" w:color="auto"/>
                <w:left w:val="none" w:sz="0" w:space="0" w:color="auto"/>
                <w:bottom w:val="none" w:sz="0" w:space="0" w:color="auto"/>
                <w:right w:val="none" w:sz="0" w:space="0" w:color="auto"/>
              </w:divBdr>
            </w:div>
            <w:div w:id="18070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3207">
      <w:bodyDiv w:val="1"/>
      <w:marLeft w:val="0"/>
      <w:marRight w:val="0"/>
      <w:marTop w:val="0"/>
      <w:marBottom w:val="0"/>
      <w:divBdr>
        <w:top w:val="none" w:sz="0" w:space="0" w:color="auto"/>
        <w:left w:val="none" w:sz="0" w:space="0" w:color="auto"/>
        <w:bottom w:val="none" w:sz="0" w:space="0" w:color="auto"/>
        <w:right w:val="none" w:sz="0" w:space="0" w:color="auto"/>
      </w:divBdr>
      <w:divsChild>
        <w:div w:id="188601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9878">
              <w:marLeft w:val="0"/>
              <w:marRight w:val="0"/>
              <w:marTop w:val="0"/>
              <w:marBottom w:val="0"/>
              <w:divBdr>
                <w:top w:val="none" w:sz="0" w:space="0" w:color="auto"/>
                <w:left w:val="none" w:sz="0" w:space="0" w:color="auto"/>
                <w:bottom w:val="none" w:sz="0" w:space="0" w:color="auto"/>
                <w:right w:val="none" w:sz="0" w:space="0" w:color="auto"/>
              </w:divBdr>
              <w:divsChild>
                <w:div w:id="1259488012">
                  <w:marLeft w:val="0"/>
                  <w:marRight w:val="0"/>
                  <w:marTop w:val="0"/>
                  <w:marBottom w:val="0"/>
                  <w:divBdr>
                    <w:top w:val="none" w:sz="0" w:space="0" w:color="auto"/>
                    <w:left w:val="none" w:sz="0" w:space="0" w:color="auto"/>
                    <w:bottom w:val="none" w:sz="0" w:space="0" w:color="auto"/>
                    <w:right w:val="none" w:sz="0" w:space="0" w:color="auto"/>
                  </w:divBdr>
                  <w:divsChild>
                    <w:div w:id="803884927">
                      <w:marLeft w:val="0"/>
                      <w:marRight w:val="0"/>
                      <w:marTop w:val="0"/>
                      <w:marBottom w:val="0"/>
                      <w:divBdr>
                        <w:top w:val="none" w:sz="0" w:space="0" w:color="auto"/>
                        <w:left w:val="none" w:sz="0" w:space="0" w:color="auto"/>
                        <w:bottom w:val="none" w:sz="0" w:space="0" w:color="auto"/>
                        <w:right w:val="none" w:sz="0" w:space="0" w:color="auto"/>
                      </w:divBdr>
                      <w:divsChild>
                        <w:div w:id="1122042121">
                          <w:marLeft w:val="0"/>
                          <w:marRight w:val="0"/>
                          <w:marTop w:val="0"/>
                          <w:marBottom w:val="0"/>
                          <w:divBdr>
                            <w:top w:val="none" w:sz="0" w:space="0" w:color="auto"/>
                            <w:left w:val="none" w:sz="0" w:space="0" w:color="auto"/>
                            <w:bottom w:val="none" w:sz="0" w:space="0" w:color="auto"/>
                            <w:right w:val="none" w:sz="0" w:space="0" w:color="auto"/>
                          </w:divBdr>
                          <w:divsChild>
                            <w:div w:id="6141010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76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33789">
      <w:bodyDiv w:val="1"/>
      <w:marLeft w:val="0"/>
      <w:marRight w:val="0"/>
      <w:marTop w:val="0"/>
      <w:marBottom w:val="0"/>
      <w:divBdr>
        <w:top w:val="none" w:sz="0" w:space="0" w:color="auto"/>
        <w:left w:val="none" w:sz="0" w:space="0" w:color="auto"/>
        <w:bottom w:val="none" w:sz="0" w:space="0" w:color="auto"/>
        <w:right w:val="none" w:sz="0" w:space="0" w:color="auto"/>
      </w:divBdr>
      <w:divsChild>
        <w:div w:id="1685937994">
          <w:marLeft w:val="0"/>
          <w:marRight w:val="0"/>
          <w:marTop w:val="0"/>
          <w:marBottom w:val="0"/>
          <w:divBdr>
            <w:top w:val="none" w:sz="0" w:space="0" w:color="auto"/>
            <w:left w:val="none" w:sz="0" w:space="0" w:color="auto"/>
            <w:bottom w:val="none" w:sz="0" w:space="0" w:color="auto"/>
            <w:right w:val="none" w:sz="0" w:space="0" w:color="auto"/>
          </w:divBdr>
          <w:divsChild>
            <w:div w:id="360545892">
              <w:marLeft w:val="0"/>
              <w:marRight w:val="0"/>
              <w:marTop w:val="0"/>
              <w:marBottom w:val="0"/>
              <w:divBdr>
                <w:top w:val="none" w:sz="0" w:space="0" w:color="auto"/>
                <w:left w:val="none" w:sz="0" w:space="0" w:color="auto"/>
                <w:bottom w:val="none" w:sz="0" w:space="0" w:color="auto"/>
                <w:right w:val="none" w:sz="0" w:space="0" w:color="auto"/>
              </w:divBdr>
              <w:divsChild>
                <w:div w:id="1313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4389">
      <w:bodyDiv w:val="1"/>
      <w:marLeft w:val="0"/>
      <w:marRight w:val="0"/>
      <w:marTop w:val="0"/>
      <w:marBottom w:val="0"/>
      <w:divBdr>
        <w:top w:val="none" w:sz="0" w:space="0" w:color="auto"/>
        <w:left w:val="none" w:sz="0" w:space="0" w:color="auto"/>
        <w:bottom w:val="none" w:sz="0" w:space="0" w:color="auto"/>
        <w:right w:val="none" w:sz="0" w:space="0" w:color="auto"/>
      </w:divBdr>
      <w:divsChild>
        <w:div w:id="164715027">
          <w:marLeft w:val="0"/>
          <w:marRight w:val="0"/>
          <w:marTop w:val="0"/>
          <w:marBottom w:val="0"/>
          <w:divBdr>
            <w:top w:val="none" w:sz="0" w:space="0" w:color="auto"/>
            <w:left w:val="none" w:sz="0" w:space="0" w:color="auto"/>
            <w:bottom w:val="none" w:sz="0" w:space="0" w:color="auto"/>
            <w:right w:val="none" w:sz="0" w:space="0" w:color="auto"/>
          </w:divBdr>
        </w:div>
        <w:div w:id="807431240">
          <w:marLeft w:val="0"/>
          <w:marRight w:val="0"/>
          <w:marTop w:val="0"/>
          <w:marBottom w:val="0"/>
          <w:divBdr>
            <w:top w:val="none" w:sz="0" w:space="0" w:color="auto"/>
            <w:left w:val="none" w:sz="0" w:space="0" w:color="auto"/>
            <w:bottom w:val="none" w:sz="0" w:space="0" w:color="auto"/>
            <w:right w:val="none" w:sz="0" w:space="0" w:color="auto"/>
          </w:divBdr>
        </w:div>
        <w:div w:id="894314581">
          <w:marLeft w:val="0"/>
          <w:marRight w:val="0"/>
          <w:marTop w:val="0"/>
          <w:marBottom w:val="0"/>
          <w:divBdr>
            <w:top w:val="none" w:sz="0" w:space="0" w:color="auto"/>
            <w:left w:val="none" w:sz="0" w:space="0" w:color="auto"/>
            <w:bottom w:val="none" w:sz="0" w:space="0" w:color="auto"/>
            <w:right w:val="none" w:sz="0" w:space="0" w:color="auto"/>
          </w:divBdr>
        </w:div>
        <w:div w:id="1760756847">
          <w:marLeft w:val="0"/>
          <w:marRight w:val="0"/>
          <w:marTop w:val="0"/>
          <w:marBottom w:val="0"/>
          <w:divBdr>
            <w:top w:val="none" w:sz="0" w:space="0" w:color="auto"/>
            <w:left w:val="none" w:sz="0" w:space="0" w:color="auto"/>
            <w:bottom w:val="none" w:sz="0" w:space="0" w:color="auto"/>
            <w:right w:val="none" w:sz="0" w:space="0" w:color="auto"/>
          </w:divBdr>
        </w:div>
        <w:div w:id="465049744">
          <w:marLeft w:val="0"/>
          <w:marRight w:val="0"/>
          <w:marTop w:val="0"/>
          <w:marBottom w:val="0"/>
          <w:divBdr>
            <w:top w:val="none" w:sz="0" w:space="0" w:color="auto"/>
            <w:left w:val="none" w:sz="0" w:space="0" w:color="auto"/>
            <w:bottom w:val="none" w:sz="0" w:space="0" w:color="auto"/>
            <w:right w:val="none" w:sz="0" w:space="0" w:color="auto"/>
          </w:divBdr>
        </w:div>
        <w:div w:id="120072700">
          <w:marLeft w:val="0"/>
          <w:marRight w:val="0"/>
          <w:marTop w:val="0"/>
          <w:marBottom w:val="0"/>
          <w:divBdr>
            <w:top w:val="none" w:sz="0" w:space="0" w:color="auto"/>
            <w:left w:val="none" w:sz="0" w:space="0" w:color="auto"/>
            <w:bottom w:val="none" w:sz="0" w:space="0" w:color="auto"/>
            <w:right w:val="none" w:sz="0" w:space="0" w:color="auto"/>
          </w:divBdr>
          <w:divsChild>
            <w:div w:id="1515998970">
              <w:marLeft w:val="0"/>
              <w:marRight w:val="0"/>
              <w:marTop w:val="0"/>
              <w:marBottom w:val="0"/>
              <w:divBdr>
                <w:top w:val="none" w:sz="0" w:space="0" w:color="auto"/>
                <w:left w:val="none" w:sz="0" w:space="0" w:color="auto"/>
                <w:bottom w:val="none" w:sz="0" w:space="0" w:color="auto"/>
                <w:right w:val="none" w:sz="0" w:space="0" w:color="auto"/>
              </w:divBdr>
            </w:div>
            <w:div w:id="1764568978">
              <w:marLeft w:val="0"/>
              <w:marRight w:val="0"/>
              <w:marTop w:val="0"/>
              <w:marBottom w:val="0"/>
              <w:divBdr>
                <w:top w:val="none" w:sz="0" w:space="0" w:color="auto"/>
                <w:left w:val="none" w:sz="0" w:space="0" w:color="auto"/>
                <w:bottom w:val="none" w:sz="0" w:space="0" w:color="auto"/>
                <w:right w:val="none" w:sz="0" w:space="0" w:color="auto"/>
              </w:divBdr>
            </w:div>
          </w:divsChild>
        </w:div>
        <w:div w:id="806706765">
          <w:marLeft w:val="0"/>
          <w:marRight w:val="0"/>
          <w:marTop w:val="0"/>
          <w:marBottom w:val="0"/>
          <w:divBdr>
            <w:top w:val="none" w:sz="0" w:space="0" w:color="auto"/>
            <w:left w:val="none" w:sz="0" w:space="0" w:color="auto"/>
            <w:bottom w:val="none" w:sz="0" w:space="0" w:color="auto"/>
            <w:right w:val="none" w:sz="0" w:space="0" w:color="auto"/>
          </w:divBdr>
        </w:div>
        <w:div w:id="1263761467">
          <w:marLeft w:val="0"/>
          <w:marRight w:val="0"/>
          <w:marTop w:val="0"/>
          <w:marBottom w:val="0"/>
          <w:divBdr>
            <w:top w:val="none" w:sz="0" w:space="0" w:color="auto"/>
            <w:left w:val="none" w:sz="0" w:space="0" w:color="auto"/>
            <w:bottom w:val="none" w:sz="0" w:space="0" w:color="auto"/>
            <w:right w:val="none" w:sz="0" w:space="0" w:color="auto"/>
          </w:divBdr>
        </w:div>
        <w:div w:id="2102678122">
          <w:marLeft w:val="0"/>
          <w:marRight w:val="0"/>
          <w:marTop w:val="0"/>
          <w:marBottom w:val="0"/>
          <w:divBdr>
            <w:top w:val="none" w:sz="0" w:space="0" w:color="auto"/>
            <w:left w:val="none" w:sz="0" w:space="0" w:color="auto"/>
            <w:bottom w:val="none" w:sz="0" w:space="0" w:color="auto"/>
            <w:right w:val="none" w:sz="0" w:space="0" w:color="auto"/>
          </w:divBdr>
          <w:divsChild>
            <w:div w:id="668412380">
              <w:marLeft w:val="0"/>
              <w:marRight w:val="0"/>
              <w:marTop w:val="0"/>
              <w:marBottom w:val="0"/>
              <w:divBdr>
                <w:top w:val="none" w:sz="0" w:space="0" w:color="auto"/>
                <w:left w:val="none" w:sz="0" w:space="0" w:color="auto"/>
                <w:bottom w:val="none" w:sz="0" w:space="0" w:color="auto"/>
                <w:right w:val="none" w:sz="0" w:space="0" w:color="auto"/>
              </w:divBdr>
            </w:div>
            <w:div w:id="1798336181">
              <w:marLeft w:val="0"/>
              <w:marRight w:val="0"/>
              <w:marTop w:val="0"/>
              <w:marBottom w:val="0"/>
              <w:divBdr>
                <w:top w:val="none" w:sz="0" w:space="0" w:color="auto"/>
                <w:left w:val="none" w:sz="0" w:space="0" w:color="auto"/>
                <w:bottom w:val="none" w:sz="0" w:space="0" w:color="auto"/>
                <w:right w:val="none" w:sz="0" w:space="0" w:color="auto"/>
              </w:divBdr>
            </w:div>
            <w:div w:id="1073815106">
              <w:marLeft w:val="0"/>
              <w:marRight w:val="0"/>
              <w:marTop w:val="0"/>
              <w:marBottom w:val="0"/>
              <w:divBdr>
                <w:top w:val="none" w:sz="0" w:space="0" w:color="auto"/>
                <w:left w:val="none" w:sz="0" w:space="0" w:color="auto"/>
                <w:bottom w:val="none" w:sz="0" w:space="0" w:color="auto"/>
                <w:right w:val="none" w:sz="0" w:space="0" w:color="auto"/>
              </w:divBdr>
            </w:div>
            <w:div w:id="1513256304">
              <w:marLeft w:val="0"/>
              <w:marRight w:val="0"/>
              <w:marTop w:val="0"/>
              <w:marBottom w:val="0"/>
              <w:divBdr>
                <w:top w:val="none" w:sz="0" w:space="0" w:color="auto"/>
                <w:left w:val="none" w:sz="0" w:space="0" w:color="auto"/>
                <w:bottom w:val="none" w:sz="0" w:space="0" w:color="auto"/>
                <w:right w:val="none" w:sz="0" w:space="0" w:color="auto"/>
              </w:divBdr>
            </w:div>
            <w:div w:id="1865900064">
              <w:marLeft w:val="0"/>
              <w:marRight w:val="0"/>
              <w:marTop w:val="0"/>
              <w:marBottom w:val="0"/>
              <w:divBdr>
                <w:top w:val="none" w:sz="0" w:space="0" w:color="auto"/>
                <w:left w:val="none" w:sz="0" w:space="0" w:color="auto"/>
                <w:bottom w:val="none" w:sz="0" w:space="0" w:color="auto"/>
                <w:right w:val="none" w:sz="0" w:space="0" w:color="auto"/>
              </w:divBdr>
            </w:div>
            <w:div w:id="1362825216">
              <w:marLeft w:val="0"/>
              <w:marRight w:val="0"/>
              <w:marTop w:val="0"/>
              <w:marBottom w:val="0"/>
              <w:divBdr>
                <w:top w:val="none" w:sz="0" w:space="0" w:color="auto"/>
                <w:left w:val="none" w:sz="0" w:space="0" w:color="auto"/>
                <w:bottom w:val="none" w:sz="0" w:space="0" w:color="auto"/>
                <w:right w:val="none" w:sz="0" w:space="0" w:color="auto"/>
              </w:divBdr>
            </w:div>
            <w:div w:id="1339578039">
              <w:marLeft w:val="0"/>
              <w:marRight w:val="0"/>
              <w:marTop w:val="0"/>
              <w:marBottom w:val="0"/>
              <w:divBdr>
                <w:top w:val="none" w:sz="0" w:space="0" w:color="auto"/>
                <w:left w:val="none" w:sz="0" w:space="0" w:color="auto"/>
                <w:bottom w:val="none" w:sz="0" w:space="0" w:color="auto"/>
                <w:right w:val="none" w:sz="0" w:space="0" w:color="auto"/>
              </w:divBdr>
            </w:div>
            <w:div w:id="1502312886">
              <w:marLeft w:val="0"/>
              <w:marRight w:val="0"/>
              <w:marTop w:val="0"/>
              <w:marBottom w:val="0"/>
              <w:divBdr>
                <w:top w:val="none" w:sz="0" w:space="0" w:color="auto"/>
                <w:left w:val="none" w:sz="0" w:space="0" w:color="auto"/>
                <w:bottom w:val="none" w:sz="0" w:space="0" w:color="auto"/>
                <w:right w:val="none" w:sz="0" w:space="0" w:color="auto"/>
              </w:divBdr>
            </w:div>
            <w:div w:id="2054965104">
              <w:marLeft w:val="0"/>
              <w:marRight w:val="0"/>
              <w:marTop w:val="0"/>
              <w:marBottom w:val="0"/>
              <w:divBdr>
                <w:top w:val="none" w:sz="0" w:space="0" w:color="auto"/>
                <w:left w:val="none" w:sz="0" w:space="0" w:color="auto"/>
                <w:bottom w:val="none" w:sz="0" w:space="0" w:color="auto"/>
                <w:right w:val="none" w:sz="0" w:space="0" w:color="auto"/>
              </w:divBdr>
            </w:div>
            <w:div w:id="568610387">
              <w:marLeft w:val="0"/>
              <w:marRight w:val="0"/>
              <w:marTop w:val="0"/>
              <w:marBottom w:val="0"/>
              <w:divBdr>
                <w:top w:val="none" w:sz="0" w:space="0" w:color="auto"/>
                <w:left w:val="none" w:sz="0" w:space="0" w:color="auto"/>
                <w:bottom w:val="none" w:sz="0" w:space="0" w:color="auto"/>
                <w:right w:val="none" w:sz="0" w:space="0" w:color="auto"/>
              </w:divBdr>
            </w:div>
            <w:div w:id="1403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7763">
      <w:bodyDiv w:val="1"/>
      <w:marLeft w:val="0"/>
      <w:marRight w:val="0"/>
      <w:marTop w:val="0"/>
      <w:marBottom w:val="0"/>
      <w:divBdr>
        <w:top w:val="none" w:sz="0" w:space="0" w:color="auto"/>
        <w:left w:val="none" w:sz="0" w:space="0" w:color="auto"/>
        <w:bottom w:val="none" w:sz="0" w:space="0" w:color="auto"/>
        <w:right w:val="none" w:sz="0" w:space="0" w:color="auto"/>
      </w:divBdr>
    </w:div>
    <w:div w:id="1974945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2297">
          <w:marLeft w:val="0"/>
          <w:marRight w:val="0"/>
          <w:marTop w:val="0"/>
          <w:marBottom w:val="0"/>
          <w:divBdr>
            <w:top w:val="none" w:sz="0" w:space="0" w:color="auto"/>
            <w:left w:val="none" w:sz="0" w:space="0" w:color="auto"/>
            <w:bottom w:val="none" w:sz="0" w:space="0" w:color="auto"/>
            <w:right w:val="none" w:sz="0" w:space="0" w:color="auto"/>
          </w:divBdr>
          <w:divsChild>
            <w:div w:id="1753621906">
              <w:marLeft w:val="0"/>
              <w:marRight w:val="0"/>
              <w:marTop w:val="0"/>
              <w:marBottom w:val="0"/>
              <w:divBdr>
                <w:top w:val="none" w:sz="0" w:space="0" w:color="auto"/>
                <w:left w:val="none" w:sz="0" w:space="0" w:color="auto"/>
                <w:bottom w:val="none" w:sz="0" w:space="0" w:color="auto"/>
                <w:right w:val="none" w:sz="0" w:space="0" w:color="auto"/>
              </w:divBdr>
            </w:div>
            <w:div w:id="1432429067">
              <w:marLeft w:val="0"/>
              <w:marRight w:val="0"/>
              <w:marTop w:val="0"/>
              <w:marBottom w:val="0"/>
              <w:divBdr>
                <w:top w:val="none" w:sz="0" w:space="0" w:color="auto"/>
                <w:left w:val="none" w:sz="0" w:space="0" w:color="auto"/>
                <w:bottom w:val="none" w:sz="0" w:space="0" w:color="auto"/>
                <w:right w:val="none" w:sz="0" w:space="0" w:color="auto"/>
              </w:divBdr>
            </w:div>
            <w:div w:id="364208788">
              <w:marLeft w:val="0"/>
              <w:marRight w:val="0"/>
              <w:marTop w:val="0"/>
              <w:marBottom w:val="0"/>
              <w:divBdr>
                <w:top w:val="none" w:sz="0" w:space="0" w:color="auto"/>
                <w:left w:val="none" w:sz="0" w:space="0" w:color="auto"/>
                <w:bottom w:val="none" w:sz="0" w:space="0" w:color="auto"/>
                <w:right w:val="none" w:sz="0" w:space="0" w:color="auto"/>
              </w:divBdr>
            </w:div>
            <w:div w:id="1814639422">
              <w:marLeft w:val="0"/>
              <w:marRight w:val="0"/>
              <w:marTop w:val="0"/>
              <w:marBottom w:val="0"/>
              <w:divBdr>
                <w:top w:val="none" w:sz="0" w:space="0" w:color="auto"/>
                <w:left w:val="none" w:sz="0" w:space="0" w:color="auto"/>
                <w:bottom w:val="none" w:sz="0" w:space="0" w:color="auto"/>
                <w:right w:val="none" w:sz="0" w:space="0" w:color="auto"/>
              </w:divBdr>
            </w:div>
            <w:div w:id="1689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501BC-8D6B-4B11-BD4B-DEF605C2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345</Words>
  <Characters>1969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UNIVERSITA' SCIENZE MATEMATICHE</dc:creator>
  <cp:lastModifiedBy>Guido</cp:lastModifiedBy>
  <cp:revision>4</cp:revision>
  <cp:lastPrinted>2018-05-23T15:14:00Z</cp:lastPrinted>
  <dcterms:created xsi:type="dcterms:W3CDTF">2018-08-13T13:58:00Z</dcterms:created>
  <dcterms:modified xsi:type="dcterms:W3CDTF">2018-08-13T14:45:00Z</dcterms:modified>
</cp:coreProperties>
</file>